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F469" w14:textId="3B455A5E" w:rsidR="00F91D95" w:rsidRDefault="003F1E1F">
      <w:pPr>
        <w:pStyle w:val="Title"/>
        <w:rPr>
          <w:rFonts w:ascii="Gill Sans" w:eastAsia="Gill Sans" w:hAnsi="Gill Sans" w:cs="Gill Sans"/>
        </w:rPr>
      </w:pPr>
      <w:r>
        <w:rPr>
          <w:noProof/>
        </w:rPr>
        <w:drawing>
          <wp:anchor distT="0" distB="0" distL="114300" distR="114300" simplePos="0" relativeHeight="251658240" behindDoc="0" locked="0" layoutInCell="1" hidden="0" allowOverlap="1" wp14:anchorId="2F6546D1" wp14:editId="5C1B1588">
            <wp:simplePos x="0" y="0"/>
            <wp:positionH relativeFrom="column">
              <wp:posOffset>-890270</wp:posOffset>
            </wp:positionH>
            <wp:positionV relativeFrom="paragraph">
              <wp:posOffset>186055</wp:posOffset>
            </wp:positionV>
            <wp:extent cx="3032760" cy="118110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032760" cy="1181100"/>
                    </a:xfrm>
                    <a:prstGeom prst="rect">
                      <a:avLst/>
                    </a:prstGeom>
                    <a:ln/>
                  </pic:spPr>
                </pic:pic>
              </a:graphicData>
            </a:graphic>
          </wp:anchor>
        </w:drawing>
      </w:r>
    </w:p>
    <w:p w14:paraId="025543CE" w14:textId="60E7E4E7" w:rsidR="00F91D95" w:rsidRDefault="00F91D95">
      <w:pPr>
        <w:pStyle w:val="Title"/>
        <w:rPr>
          <w:rFonts w:ascii="Gill Sans" w:eastAsia="Gill Sans" w:hAnsi="Gill Sans" w:cs="Gill Sans"/>
        </w:rPr>
      </w:pPr>
    </w:p>
    <w:p w14:paraId="1C16D948" w14:textId="3073131E" w:rsidR="00F91D95" w:rsidRDefault="00F91D95">
      <w:pPr>
        <w:pStyle w:val="Title"/>
        <w:jc w:val="left"/>
        <w:rPr>
          <w:rFonts w:ascii="Gill Sans" w:eastAsia="Gill Sans" w:hAnsi="Gill Sans" w:cs="Gill Sans"/>
        </w:rPr>
      </w:pPr>
    </w:p>
    <w:p w14:paraId="339A4F6A" w14:textId="29F6A0D9" w:rsidR="00F91D95" w:rsidRDefault="003F1E1F">
      <w:pPr>
        <w:pStyle w:val="Title"/>
        <w:jc w:val="left"/>
        <w:rPr>
          <w:rFonts w:ascii="Gill Sans" w:eastAsia="Gill Sans" w:hAnsi="Gill Sans" w:cs="Gill Sans"/>
        </w:rPr>
      </w:pPr>
      <w:r>
        <w:rPr>
          <w:rFonts w:ascii="Gill Sans" w:eastAsia="Gill Sans" w:hAnsi="Gill Sans" w:cs="Gill Sans"/>
          <w:b w:val="0"/>
          <w:smallCaps/>
          <w:noProof/>
          <w:color w:val="004685"/>
          <w:sz w:val="44"/>
          <w:szCs w:val="44"/>
        </w:rPr>
        <w:drawing>
          <wp:anchor distT="0" distB="0" distL="114300" distR="114300" simplePos="0" relativeHeight="251659265" behindDoc="1" locked="0" layoutInCell="1" allowOverlap="1" wp14:anchorId="3A703EE1" wp14:editId="71474DE2">
            <wp:simplePos x="0" y="0"/>
            <wp:positionH relativeFrom="column">
              <wp:posOffset>2324100</wp:posOffset>
            </wp:positionH>
            <wp:positionV relativeFrom="paragraph">
              <wp:posOffset>8255</wp:posOffset>
            </wp:positionV>
            <wp:extent cx="1943100" cy="612077"/>
            <wp:effectExtent l="0" t="0" r="0" b="0"/>
            <wp:wrapTight wrapText="bothSides">
              <wp:wrapPolygon edited="0">
                <wp:start x="0" y="0"/>
                <wp:lineTo x="0" y="20860"/>
                <wp:lineTo x="21388" y="20860"/>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612077"/>
                    </a:xfrm>
                    <a:prstGeom prst="rect">
                      <a:avLst/>
                    </a:prstGeom>
                    <a:noFill/>
                    <a:ln>
                      <a:noFill/>
                    </a:ln>
                  </pic:spPr>
                </pic:pic>
              </a:graphicData>
            </a:graphic>
          </wp:anchor>
        </w:drawing>
      </w:r>
      <w:r>
        <w:rPr>
          <w:noProof/>
        </w:rPr>
        <w:drawing>
          <wp:anchor distT="0" distB="0" distL="114300" distR="114300" simplePos="0" relativeHeight="251658241" behindDoc="0" locked="0" layoutInCell="1" hidden="0" allowOverlap="1" wp14:anchorId="3DF4E3EF" wp14:editId="049D2262">
            <wp:simplePos x="0" y="0"/>
            <wp:positionH relativeFrom="column">
              <wp:posOffset>4966335</wp:posOffset>
            </wp:positionH>
            <wp:positionV relativeFrom="paragraph">
              <wp:posOffset>12065</wp:posOffset>
            </wp:positionV>
            <wp:extent cx="1343025" cy="590550"/>
            <wp:effectExtent l="0" t="0" r="0" b="0"/>
            <wp:wrapSquare wrapText="bothSides" distT="0" distB="0" distL="114300" distR="114300"/>
            <wp:docPr id="4" name="image2.jpg" descr="usea logo clear"/>
            <wp:cNvGraphicFramePr/>
            <a:graphic xmlns:a="http://schemas.openxmlformats.org/drawingml/2006/main">
              <a:graphicData uri="http://schemas.openxmlformats.org/drawingml/2006/picture">
                <pic:pic xmlns:pic="http://schemas.openxmlformats.org/drawingml/2006/picture">
                  <pic:nvPicPr>
                    <pic:cNvPr id="0" name="image2.jpg" descr="usea logo clear"/>
                    <pic:cNvPicPr preferRelativeResize="0"/>
                  </pic:nvPicPr>
                  <pic:blipFill>
                    <a:blip r:embed="rId13"/>
                    <a:srcRect/>
                    <a:stretch>
                      <a:fillRect/>
                    </a:stretch>
                  </pic:blipFill>
                  <pic:spPr>
                    <a:xfrm>
                      <a:off x="0" y="0"/>
                      <a:ext cx="1343025" cy="590550"/>
                    </a:xfrm>
                    <a:prstGeom prst="rect">
                      <a:avLst/>
                    </a:prstGeom>
                    <a:ln/>
                  </pic:spPr>
                </pic:pic>
              </a:graphicData>
            </a:graphic>
          </wp:anchor>
        </w:drawing>
      </w:r>
      <w:r w:rsidR="00B30753">
        <w:rPr>
          <w:rFonts w:ascii="Gill Sans" w:eastAsia="Gill Sans" w:hAnsi="Gill Sans" w:cs="Gill Sans"/>
        </w:rPr>
        <w:t xml:space="preserve">                                             </w:t>
      </w:r>
    </w:p>
    <w:p w14:paraId="41E55F16" w14:textId="33A96639" w:rsidR="00F91D95" w:rsidRDefault="00F91D95">
      <w:pPr>
        <w:jc w:val="center"/>
        <w:rPr>
          <w:rFonts w:ascii="Gill Sans" w:eastAsia="Gill Sans" w:hAnsi="Gill Sans" w:cs="Gill Sans"/>
          <w:b/>
          <w:smallCaps/>
          <w:color w:val="004685"/>
          <w:sz w:val="44"/>
          <w:szCs w:val="44"/>
        </w:rPr>
      </w:pPr>
    </w:p>
    <w:p w14:paraId="177DB712" w14:textId="77777777" w:rsidR="00F91D95" w:rsidRDefault="00F91D95">
      <w:pPr>
        <w:jc w:val="center"/>
        <w:rPr>
          <w:rFonts w:ascii="Gill Sans" w:eastAsia="Gill Sans" w:hAnsi="Gill Sans" w:cs="Gill Sans"/>
          <w:b/>
          <w:smallCaps/>
          <w:color w:val="004685"/>
          <w:sz w:val="44"/>
          <w:szCs w:val="44"/>
        </w:rPr>
      </w:pPr>
    </w:p>
    <w:p w14:paraId="4CE4EC7A" w14:textId="77777777" w:rsidR="00F91D95" w:rsidRDefault="00F91D95">
      <w:pPr>
        <w:rPr>
          <w:rFonts w:ascii="Gill Sans" w:eastAsia="Gill Sans" w:hAnsi="Gill Sans" w:cs="Gill Sans"/>
          <w:b/>
          <w:smallCaps/>
          <w:sz w:val="2"/>
          <w:szCs w:val="2"/>
        </w:rPr>
      </w:pPr>
    </w:p>
    <w:p w14:paraId="0DBA764A" w14:textId="77777777" w:rsidR="00F91D95" w:rsidRDefault="00F91D95" w:rsidP="00184B75">
      <w:pPr>
        <w:rPr>
          <w:rFonts w:ascii="Gill Sans" w:eastAsia="Gill Sans" w:hAnsi="Gill Sans" w:cs="Gill Sans"/>
          <w:i/>
          <w:smallCaps/>
          <w:sz w:val="36"/>
          <w:szCs w:val="36"/>
        </w:rPr>
      </w:pPr>
    </w:p>
    <w:p w14:paraId="7659566B" w14:textId="77777777" w:rsidR="00F91D95" w:rsidRDefault="00B30753">
      <w:pPr>
        <w:jc w:val="center"/>
        <w:rPr>
          <w:rFonts w:ascii="Gill Sans" w:eastAsia="Gill Sans" w:hAnsi="Gill Sans" w:cs="Gill Sans"/>
          <w:b/>
          <w:smallCaps/>
          <w:color w:val="1F497D"/>
          <w:sz w:val="44"/>
          <w:szCs w:val="44"/>
        </w:rPr>
      </w:pPr>
      <w:r>
        <w:rPr>
          <w:rFonts w:ascii="Gill Sans" w:eastAsia="Gill Sans" w:hAnsi="Gill Sans" w:cs="Gill Sans"/>
          <w:b/>
          <w:smallCaps/>
          <w:color w:val="1F497D"/>
          <w:sz w:val="44"/>
          <w:szCs w:val="44"/>
        </w:rPr>
        <w:t xml:space="preserve">SOUTH ASIA ENERGY MASTERCLASS </w:t>
      </w:r>
    </w:p>
    <w:p w14:paraId="5C553264" w14:textId="77777777" w:rsidR="00F91D95" w:rsidRDefault="00B30753">
      <w:pPr>
        <w:jc w:val="center"/>
        <w:rPr>
          <w:rFonts w:ascii="Gill Sans" w:eastAsia="Gill Sans" w:hAnsi="Gill Sans" w:cs="Gill Sans"/>
          <w:b/>
          <w:smallCaps/>
          <w:color w:val="1F497D"/>
          <w:sz w:val="52"/>
          <w:szCs w:val="52"/>
        </w:rPr>
      </w:pPr>
      <w:r>
        <w:rPr>
          <w:rFonts w:ascii="Gill Sans" w:eastAsia="Gill Sans" w:hAnsi="Gill Sans" w:cs="Gill Sans"/>
          <w:b/>
          <w:smallCaps/>
          <w:color w:val="1F497D"/>
          <w:sz w:val="52"/>
          <w:szCs w:val="52"/>
        </w:rPr>
        <w:t xml:space="preserve">  </w:t>
      </w:r>
      <w:r>
        <w:rPr>
          <w:rFonts w:ascii="Gill Sans" w:eastAsia="Gill Sans" w:hAnsi="Gill Sans" w:cs="Gill Sans"/>
          <w:b/>
          <w:smallCaps/>
          <w:color w:val="1F497D"/>
          <w:sz w:val="44"/>
          <w:szCs w:val="44"/>
        </w:rPr>
        <w:t>ON</w:t>
      </w:r>
    </w:p>
    <w:p w14:paraId="4B7B1958" w14:textId="77777777" w:rsidR="00F91D95" w:rsidRDefault="00B30753">
      <w:pPr>
        <w:jc w:val="center"/>
        <w:rPr>
          <w:rFonts w:ascii="Gill Sans" w:eastAsia="Gill Sans" w:hAnsi="Gill Sans" w:cs="Gill Sans"/>
          <w:b/>
          <w:smallCaps/>
          <w:color w:val="1F497D"/>
          <w:sz w:val="44"/>
          <w:szCs w:val="44"/>
        </w:rPr>
      </w:pPr>
      <w:r>
        <w:rPr>
          <w:rFonts w:ascii="Gill Sans" w:eastAsia="Gill Sans" w:hAnsi="Gill Sans" w:cs="Gill Sans"/>
          <w:b/>
          <w:smallCaps/>
          <w:color w:val="1F497D"/>
          <w:sz w:val="44"/>
          <w:szCs w:val="44"/>
        </w:rPr>
        <w:t>“GREEN HYDROGEN”</w:t>
      </w:r>
    </w:p>
    <w:p w14:paraId="4C8817D7" w14:textId="77777777" w:rsidR="00F91D95" w:rsidRDefault="00F91D95">
      <w:pPr>
        <w:jc w:val="center"/>
        <w:rPr>
          <w:rFonts w:ascii="Gill Sans" w:eastAsia="Gill Sans" w:hAnsi="Gill Sans" w:cs="Gill Sans"/>
          <w:b/>
          <w:smallCaps/>
          <w:sz w:val="2"/>
          <w:szCs w:val="2"/>
        </w:rPr>
      </w:pPr>
    </w:p>
    <w:p w14:paraId="1C0768E7" w14:textId="77777777" w:rsidR="00F91D95" w:rsidRDefault="00F91D95">
      <w:pPr>
        <w:jc w:val="center"/>
        <w:rPr>
          <w:rFonts w:ascii="Gill Sans" w:eastAsia="Gill Sans" w:hAnsi="Gill Sans" w:cs="Gill Sans"/>
          <w:b/>
          <w:smallCaps/>
          <w:sz w:val="24"/>
          <w:szCs w:val="24"/>
        </w:rPr>
      </w:pPr>
    </w:p>
    <w:p w14:paraId="63501891" w14:textId="77777777" w:rsidR="00F91D95" w:rsidRDefault="00F91D95">
      <w:pPr>
        <w:jc w:val="center"/>
        <w:rPr>
          <w:rFonts w:ascii="Gill Sans" w:eastAsia="Gill Sans" w:hAnsi="Gill Sans" w:cs="Gill Sans"/>
          <w:b/>
          <w:smallCaps/>
          <w:sz w:val="24"/>
          <w:szCs w:val="24"/>
        </w:rPr>
      </w:pPr>
    </w:p>
    <w:p w14:paraId="12CB6ACA" w14:textId="77777777" w:rsidR="00F91D95" w:rsidRDefault="00F91D95">
      <w:pPr>
        <w:jc w:val="center"/>
        <w:rPr>
          <w:rFonts w:ascii="Gill Sans" w:eastAsia="Gill Sans" w:hAnsi="Gill Sans" w:cs="Gill Sans"/>
          <w:i/>
          <w:smallCaps/>
          <w:sz w:val="36"/>
          <w:szCs w:val="36"/>
        </w:rPr>
      </w:pPr>
    </w:p>
    <w:p w14:paraId="20CC8161" w14:textId="77777777" w:rsidR="00F91D95" w:rsidRDefault="00B30753">
      <w:pPr>
        <w:jc w:val="center"/>
        <w:rPr>
          <w:rFonts w:ascii="Gill Sans" w:eastAsia="Gill Sans" w:hAnsi="Gill Sans" w:cs="Gill Sans"/>
          <w:i/>
          <w:smallCaps/>
          <w:sz w:val="32"/>
          <w:szCs w:val="32"/>
        </w:rPr>
      </w:pPr>
      <w:r>
        <w:rPr>
          <w:rFonts w:ascii="Gill Sans" w:eastAsia="Gill Sans" w:hAnsi="Gill Sans" w:cs="Gill Sans"/>
          <w:i/>
          <w:smallCaps/>
          <w:sz w:val="32"/>
          <w:szCs w:val="32"/>
        </w:rPr>
        <w:t xml:space="preserve">FUNDED BY </w:t>
      </w:r>
    </w:p>
    <w:p w14:paraId="608C3057" w14:textId="77777777" w:rsidR="00F91D95" w:rsidRDefault="00B30753">
      <w:pPr>
        <w:jc w:val="center"/>
        <w:rPr>
          <w:rFonts w:ascii="Gill Sans" w:eastAsia="Gill Sans" w:hAnsi="Gill Sans" w:cs="Gill Sans"/>
          <w:b/>
          <w:smallCaps/>
          <w:sz w:val="32"/>
          <w:szCs w:val="32"/>
        </w:rPr>
      </w:pPr>
      <w:r>
        <w:rPr>
          <w:rFonts w:ascii="Gill Sans" w:eastAsia="Gill Sans" w:hAnsi="Gill Sans" w:cs="Gill Sans"/>
          <w:b/>
          <w:smallCaps/>
          <w:sz w:val="32"/>
          <w:szCs w:val="32"/>
        </w:rPr>
        <w:t>U.S. AGENCY FOR INTERNATIONAL DEVELOPMENT</w:t>
      </w:r>
    </w:p>
    <w:p w14:paraId="7D276C18" w14:textId="77777777" w:rsidR="00F91D95" w:rsidRDefault="00F91D95">
      <w:pPr>
        <w:jc w:val="center"/>
        <w:rPr>
          <w:rFonts w:ascii="Gill Sans" w:eastAsia="Gill Sans" w:hAnsi="Gill Sans" w:cs="Gill Sans"/>
          <w:b/>
          <w:smallCaps/>
          <w:sz w:val="32"/>
          <w:szCs w:val="32"/>
        </w:rPr>
      </w:pPr>
    </w:p>
    <w:p w14:paraId="6C6AC389" w14:textId="77777777" w:rsidR="00F91D95" w:rsidRDefault="00B30753">
      <w:pPr>
        <w:jc w:val="center"/>
        <w:rPr>
          <w:rFonts w:ascii="Gill Sans" w:eastAsia="Gill Sans" w:hAnsi="Gill Sans" w:cs="Gill Sans"/>
          <w:i/>
          <w:smallCaps/>
          <w:sz w:val="32"/>
          <w:szCs w:val="32"/>
        </w:rPr>
      </w:pPr>
      <w:r>
        <w:rPr>
          <w:rFonts w:ascii="Gill Sans" w:eastAsia="Gill Sans" w:hAnsi="Gill Sans" w:cs="Gill Sans"/>
          <w:i/>
          <w:smallCaps/>
          <w:sz w:val="32"/>
          <w:szCs w:val="32"/>
        </w:rPr>
        <w:t xml:space="preserve">CO-ORGANIZED BY </w:t>
      </w:r>
    </w:p>
    <w:p w14:paraId="56DC517C" w14:textId="77777777" w:rsidR="00F91D95" w:rsidRDefault="00B30753">
      <w:pPr>
        <w:jc w:val="center"/>
        <w:rPr>
          <w:rFonts w:ascii="Gill Sans" w:eastAsia="Gill Sans" w:hAnsi="Gill Sans" w:cs="Gill Sans"/>
          <w:b/>
          <w:smallCaps/>
          <w:sz w:val="32"/>
          <w:szCs w:val="32"/>
        </w:rPr>
      </w:pPr>
      <w:r>
        <w:rPr>
          <w:rFonts w:ascii="Gill Sans" w:eastAsia="Gill Sans" w:hAnsi="Gill Sans" w:cs="Gill Sans"/>
          <w:b/>
          <w:smallCaps/>
          <w:sz w:val="32"/>
          <w:szCs w:val="32"/>
        </w:rPr>
        <w:t xml:space="preserve">SOUTH ASIA REGIONAL ENERGY HUB (SAREH) </w:t>
      </w:r>
    </w:p>
    <w:p w14:paraId="5D2EDF7B" w14:textId="77777777" w:rsidR="00F91D95" w:rsidRDefault="00B30753">
      <w:pPr>
        <w:jc w:val="center"/>
        <w:rPr>
          <w:rFonts w:ascii="Gill Sans" w:eastAsia="Gill Sans" w:hAnsi="Gill Sans" w:cs="Gill Sans"/>
          <w:b/>
          <w:smallCaps/>
          <w:sz w:val="32"/>
          <w:szCs w:val="32"/>
        </w:rPr>
      </w:pPr>
      <w:r>
        <w:rPr>
          <w:rFonts w:ascii="Gill Sans" w:eastAsia="Gill Sans" w:hAnsi="Gill Sans" w:cs="Gill Sans"/>
          <w:b/>
          <w:smallCaps/>
          <w:sz w:val="32"/>
          <w:szCs w:val="32"/>
        </w:rPr>
        <w:t>and</w:t>
      </w:r>
    </w:p>
    <w:p w14:paraId="6A405EED" w14:textId="77777777" w:rsidR="00F91D95" w:rsidRDefault="00B30753">
      <w:pPr>
        <w:jc w:val="center"/>
        <w:rPr>
          <w:rFonts w:ascii="Gill Sans" w:eastAsia="Gill Sans" w:hAnsi="Gill Sans" w:cs="Gill Sans"/>
          <w:b/>
          <w:smallCaps/>
          <w:sz w:val="32"/>
          <w:szCs w:val="32"/>
        </w:rPr>
      </w:pPr>
      <w:r>
        <w:rPr>
          <w:rFonts w:ascii="Gill Sans" w:eastAsia="Gill Sans" w:hAnsi="Gill Sans" w:cs="Gill Sans"/>
          <w:b/>
          <w:smallCaps/>
          <w:sz w:val="32"/>
          <w:szCs w:val="32"/>
        </w:rPr>
        <w:t>SOUTH ASIA REGIONAL ENERGY PARTNERSHIP (SAREP)</w:t>
      </w:r>
    </w:p>
    <w:p w14:paraId="3A66C8F3" w14:textId="77777777" w:rsidR="004E1124" w:rsidRDefault="004E1124" w:rsidP="004E1124">
      <w:pPr>
        <w:jc w:val="center"/>
        <w:rPr>
          <w:rFonts w:ascii="Gill Sans" w:eastAsia="Gill Sans" w:hAnsi="Gill Sans" w:cs="Gill Sans"/>
          <w:i/>
          <w:smallCaps/>
          <w:sz w:val="32"/>
          <w:szCs w:val="32"/>
        </w:rPr>
      </w:pPr>
    </w:p>
    <w:p w14:paraId="60010EF1" w14:textId="6D619A7E" w:rsidR="004E1124" w:rsidRDefault="005B5376" w:rsidP="004E1124">
      <w:pPr>
        <w:jc w:val="center"/>
        <w:rPr>
          <w:rFonts w:ascii="Gill Sans" w:eastAsia="Gill Sans" w:hAnsi="Gill Sans" w:cs="Gill Sans"/>
          <w:i/>
          <w:smallCaps/>
          <w:sz w:val="32"/>
          <w:szCs w:val="32"/>
        </w:rPr>
      </w:pPr>
      <w:r>
        <w:rPr>
          <w:rFonts w:ascii="Gill Sans" w:eastAsia="Gill Sans" w:hAnsi="Gill Sans" w:cs="Gill Sans"/>
          <w:i/>
          <w:smallCaps/>
          <w:sz w:val="32"/>
          <w:szCs w:val="32"/>
        </w:rPr>
        <w:t>TRAINING PARTNER</w:t>
      </w:r>
    </w:p>
    <w:p w14:paraId="4286A3DB" w14:textId="7CDFE77B" w:rsidR="00F91D95" w:rsidRDefault="000123EA">
      <w:pPr>
        <w:jc w:val="center"/>
        <w:rPr>
          <w:rFonts w:ascii="Gill Sans" w:eastAsia="Gill Sans" w:hAnsi="Gill Sans" w:cs="Gill Sans"/>
          <w:b/>
          <w:smallCaps/>
          <w:sz w:val="32"/>
          <w:szCs w:val="32"/>
        </w:rPr>
      </w:pPr>
      <w:r>
        <w:rPr>
          <w:rFonts w:ascii="Gill Sans" w:eastAsia="Gill Sans" w:hAnsi="Gill Sans" w:cs="Gill Sans"/>
          <w:b/>
          <w:smallCaps/>
          <w:sz w:val="32"/>
          <w:szCs w:val="32"/>
        </w:rPr>
        <w:t>SKILL COUNCIL FOR GREEN JOBS</w:t>
      </w:r>
      <w:r w:rsidR="004E1124">
        <w:rPr>
          <w:rFonts w:ascii="Gill Sans" w:eastAsia="Gill Sans" w:hAnsi="Gill Sans" w:cs="Gill Sans"/>
          <w:b/>
          <w:smallCaps/>
          <w:sz w:val="32"/>
          <w:szCs w:val="32"/>
        </w:rPr>
        <w:t xml:space="preserve"> (SCGJ)</w:t>
      </w:r>
    </w:p>
    <w:p w14:paraId="021689BD" w14:textId="77777777" w:rsidR="00F91D95" w:rsidRDefault="00F91D95" w:rsidP="008E3D49">
      <w:pPr>
        <w:rPr>
          <w:rFonts w:ascii="Gill Sans" w:eastAsia="Gill Sans" w:hAnsi="Gill Sans" w:cs="Gill Sans"/>
          <w:b/>
          <w:smallCaps/>
          <w:sz w:val="32"/>
          <w:szCs w:val="32"/>
        </w:rPr>
      </w:pPr>
    </w:p>
    <w:p w14:paraId="5413C757" w14:textId="77777777" w:rsidR="00F91D95" w:rsidRPr="00FF07F8" w:rsidRDefault="00F91D95">
      <w:pPr>
        <w:jc w:val="center"/>
        <w:rPr>
          <w:rFonts w:ascii="Gill Sans" w:eastAsia="Gill Sans" w:hAnsi="Gill Sans" w:cs="Gill Sans"/>
          <w:b/>
          <w:sz w:val="32"/>
          <w:szCs w:val="32"/>
        </w:rPr>
      </w:pPr>
    </w:p>
    <w:p w14:paraId="15D324C8" w14:textId="47864C38" w:rsidR="00F91D95" w:rsidRDefault="00B30753">
      <w:pPr>
        <w:jc w:val="center"/>
        <w:rPr>
          <w:rFonts w:ascii="Gill Sans" w:eastAsia="Gill Sans" w:hAnsi="Gill Sans" w:cs="Gill Sans"/>
          <w:b/>
          <w:sz w:val="32"/>
          <w:szCs w:val="32"/>
        </w:rPr>
      </w:pPr>
      <w:r w:rsidRPr="00FF07F8">
        <w:rPr>
          <w:rFonts w:ascii="Gill Sans" w:eastAsia="Gill Sans" w:hAnsi="Gill Sans" w:cs="Gill Sans"/>
          <w:b/>
          <w:sz w:val="32"/>
          <w:szCs w:val="32"/>
        </w:rPr>
        <w:t xml:space="preserve">March </w:t>
      </w:r>
      <w:r w:rsidR="00FF07F8" w:rsidRPr="00FF07F8">
        <w:rPr>
          <w:rFonts w:ascii="Gill Sans" w:eastAsia="Gill Sans" w:hAnsi="Gill Sans" w:cs="Gill Sans"/>
          <w:b/>
          <w:sz w:val="32"/>
          <w:szCs w:val="32"/>
        </w:rPr>
        <w:t>8</w:t>
      </w:r>
      <w:r w:rsidR="00FF07F8" w:rsidRPr="00FF07F8">
        <w:rPr>
          <w:rFonts w:ascii="Gill Sans" w:eastAsia="Gill Sans" w:hAnsi="Gill Sans" w:cs="Gill Sans"/>
          <w:b/>
          <w:sz w:val="32"/>
          <w:szCs w:val="32"/>
          <w:vertAlign w:val="superscript"/>
        </w:rPr>
        <w:t>th</w:t>
      </w:r>
      <w:r w:rsidR="00FF07F8" w:rsidRPr="000755E3">
        <w:rPr>
          <w:rFonts w:ascii="Gill Sans" w:eastAsia="Gill Sans" w:hAnsi="Gill Sans" w:cs="Gill Sans"/>
          <w:b/>
          <w:sz w:val="32"/>
          <w:szCs w:val="32"/>
          <w:vertAlign w:val="superscript"/>
        </w:rPr>
        <w:t xml:space="preserve"> </w:t>
      </w:r>
      <w:r w:rsidR="0027128F">
        <w:rPr>
          <w:rFonts w:ascii="Gill Sans" w:eastAsia="Gill Sans" w:hAnsi="Gill Sans" w:cs="Gill Sans"/>
          <w:b/>
          <w:sz w:val="32"/>
          <w:szCs w:val="32"/>
        </w:rPr>
        <w:t>–</w:t>
      </w:r>
      <w:r w:rsidR="009A42D7">
        <w:rPr>
          <w:rFonts w:ascii="Gill Sans" w:eastAsia="Gill Sans" w:hAnsi="Gill Sans" w:cs="Gill Sans"/>
          <w:b/>
          <w:sz w:val="32"/>
          <w:szCs w:val="32"/>
        </w:rPr>
        <w:t xml:space="preserve"> </w:t>
      </w:r>
      <w:r w:rsidR="00FF07F8" w:rsidRPr="00FF07F8">
        <w:rPr>
          <w:rFonts w:ascii="Gill Sans" w:eastAsia="Gill Sans" w:hAnsi="Gill Sans" w:cs="Gill Sans"/>
          <w:b/>
          <w:sz w:val="32"/>
          <w:szCs w:val="32"/>
        </w:rPr>
        <w:t>11</w:t>
      </w:r>
      <w:r w:rsidR="00FF07F8" w:rsidRPr="00FF07F8">
        <w:rPr>
          <w:rFonts w:ascii="Gill Sans" w:eastAsia="Gill Sans" w:hAnsi="Gill Sans" w:cs="Gill Sans"/>
          <w:b/>
          <w:sz w:val="32"/>
          <w:szCs w:val="32"/>
          <w:vertAlign w:val="superscript"/>
        </w:rPr>
        <w:t>th</w:t>
      </w:r>
      <w:r w:rsidR="0027128F">
        <w:rPr>
          <w:rFonts w:ascii="Gill Sans" w:eastAsia="Gill Sans" w:hAnsi="Gill Sans" w:cs="Gill Sans"/>
          <w:b/>
          <w:sz w:val="32"/>
          <w:szCs w:val="32"/>
        </w:rPr>
        <w:t xml:space="preserve">, </w:t>
      </w:r>
      <w:r w:rsidR="00FF07F8" w:rsidRPr="00FF07F8">
        <w:rPr>
          <w:rFonts w:ascii="Gill Sans" w:eastAsia="Gill Sans" w:hAnsi="Gill Sans" w:cs="Gill Sans"/>
          <w:b/>
          <w:sz w:val="32"/>
          <w:szCs w:val="32"/>
        </w:rPr>
        <w:t>2022</w:t>
      </w:r>
      <w:r w:rsidR="00CC7154">
        <w:rPr>
          <w:rFonts w:ascii="Gill Sans" w:eastAsia="Gill Sans" w:hAnsi="Gill Sans" w:cs="Gill Sans"/>
          <w:b/>
          <w:sz w:val="32"/>
          <w:szCs w:val="32"/>
        </w:rPr>
        <w:t xml:space="preserve"> </w:t>
      </w:r>
    </w:p>
    <w:p w14:paraId="3180D27D" w14:textId="77777777" w:rsidR="00F91D95" w:rsidRDefault="00F91D95" w:rsidP="008E3D49">
      <w:pPr>
        <w:rPr>
          <w:rFonts w:ascii="Gill Sans" w:eastAsia="Gill Sans" w:hAnsi="Gill Sans" w:cs="Gill Sans"/>
          <w:b/>
          <w:sz w:val="32"/>
          <w:szCs w:val="32"/>
        </w:rPr>
      </w:pPr>
    </w:p>
    <w:p w14:paraId="3309CFC4" w14:textId="03D0B4AD" w:rsidR="006365D4" w:rsidRDefault="00172FBB" w:rsidP="008E3D49">
      <w:pPr>
        <w:pStyle w:val="NormalWeb"/>
        <w:spacing w:before="0" w:beforeAutospacing="0" w:after="0" w:afterAutospacing="0"/>
        <w:jc w:val="center"/>
      </w:pPr>
      <w:r>
        <w:rPr>
          <w:rFonts w:ascii="Gill Sans" w:hAnsi="Gill Sans"/>
          <w:b/>
          <w:bCs/>
          <w:color w:val="000000"/>
          <w:sz w:val="32"/>
          <w:szCs w:val="32"/>
        </w:rPr>
        <w:t>Registration link</w:t>
      </w:r>
      <w:r w:rsidR="00184B75">
        <w:rPr>
          <w:rFonts w:ascii="Gill Sans" w:hAnsi="Gill Sans"/>
          <w:b/>
          <w:bCs/>
          <w:color w:val="000000"/>
          <w:sz w:val="32"/>
          <w:szCs w:val="32"/>
          <w:vertAlign w:val="superscript"/>
        </w:rPr>
        <w:t>*</w:t>
      </w:r>
      <w:r w:rsidR="00184B75">
        <w:rPr>
          <w:rFonts w:ascii="Gill Sans" w:hAnsi="Gill Sans"/>
          <w:b/>
          <w:bCs/>
          <w:color w:val="000000"/>
          <w:sz w:val="32"/>
          <w:szCs w:val="32"/>
        </w:rPr>
        <w:t xml:space="preserve"> </w:t>
      </w:r>
      <w:r>
        <w:rPr>
          <w:rFonts w:ascii="Gill Sans" w:hAnsi="Gill Sans"/>
          <w:b/>
          <w:bCs/>
          <w:color w:val="000000"/>
          <w:sz w:val="32"/>
          <w:szCs w:val="32"/>
        </w:rPr>
        <w:t xml:space="preserve"> </w:t>
      </w:r>
    </w:p>
    <w:p w14:paraId="7ED7B9DF" w14:textId="77777777" w:rsidR="006365D4" w:rsidRDefault="006365D4" w:rsidP="006365D4"/>
    <w:tbl>
      <w:tblPr>
        <w:tblW w:w="9086" w:type="dxa"/>
        <w:tblInd w:w="-5" w:type="dxa"/>
        <w:tblCellMar>
          <w:top w:w="15" w:type="dxa"/>
          <w:left w:w="15" w:type="dxa"/>
          <w:bottom w:w="15" w:type="dxa"/>
          <w:right w:w="15" w:type="dxa"/>
        </w:tblCellMar>
        <w:tblLook w:val="04A0" w:firstRow="1" w:lastRow="0" w:firstColumn="1" w:lastColumn="0" w:noHBand="0" w:noVBand="1"/>
      </w:tblPr>
      <w:tblGrid>
        <w:gridCol w:w="1418"/>
        <w:gridCol w:w="2268"/>
        <w:gridCol w:w="5400"/>
      </w:tblGrid>
      <w:tr w:rsidR="00654B49" w14:paraId="61936ED6" w14:textId="02D2FD70" w:rsidTr="00E776DD">
        <w:trPr>
          <w:trHeight w:val="55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2A5C2" w14:textId="77777777" w:rsidR="00663A17" w:rsidRDefault="00663A17">
            <w:pPr>
              <w:pStyle w:val="NormalWeb"/>
              <w:spacing w:before="0" w:beforeAutospacing="0" w:after="0" w:afterAutospacing="0"/>
              <w:jc w:val="center"/>
            </w:pPr>
            <w:r>
              <w:rPr>
                <w:rFonts w:ascii="Gill Sans" w:hAnsi="Gill Sans"/>
                <w:b/>
                <w:bCs/>
                <w:color w:val="000000"/>
              </w:rPr>
              <w:t>Date</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19DE628" w14:textId="127A8723" w:rsidR="00663A17" w:rsidRDefault="00663A17">
            <w:pPr>
              <w:pStyle w:val="NormalWeb"/>
              <w:spacing w:before="0" w:beforeAutospacing="0" w:after="0" w:afterAutospacing="0"/>
              <w:jc w:val="center"/>
            </w:pPr>
            <w:r>
              <w:rPr>
                <w:rFonts w:ascii="Gill Sans" w:hAnsi="Gill Sans"/>
                <w:b/>
                <w:bCs/>
                <w:color w:val="000000"/>
              </w:rPr>
              <w:t>Time (IST)</w:t>
            </w:r>
          </w:p>
        </w:tc>
        <w:tc>
          <w:tcPr>
            <w:tcW w:w="5400" w:type="dxa"/>
            <w:tcBorders>
              <w:top w:val="single" w:sz="4" w:space="0" w:color="000000"/>
              <w:left w:val="single" w:sz="4" w:space="0" w:color="auto"/>
              <w:bottom w:val="single" w:sz="4" w:space="0" w:color="000000"/>
              <w:right w:val="single" w:sz="4" w:space="0" w:color="000000"/>
            </w:tcBorders>
            <w:vAlign w:val="center"/>
          </w:tcPr>
          <w:p w14:paraId="73515F2B" w14:textId="20DBAFD0" w:rsidR="00663A17" w:rsidRDefault="00663A17">
            <w:pPr>
              <w:pStyle w:val="NormalWeb"/>
              <w:spacing w:before="0" w:beforeAutospacing="0" w:after="0" w:afterAutospacing="0"/>
              <w:jc w:val="center"/>
            </w:pPr>
            <w:r>
              <w:rPr>
                <w:rFonts w:ascii="Gill Sans" w:hAnsi="Gill Sans"/>
                <w:b/>
                <w:bCs/>
                <w:color w:val="000000"/>
              </w:rPr>
              <w:t>URL</w:t>
            </w:r>
          </w:p>
        </w:tc>
      </w:tr>
      <w:tr w:rsidR="00654B49" w14:paraId="2F04DA85" w14:textId="2A690AD4" w:rsidTr="00E776DD">
        <w:trPr>
          <w:trHeight w:val="461"/>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0FED91" w14:textId="7F9ED9B4" w:rsidR="00663A17" w:rsidRDefault="00663A17">
            <w:pPr>
              <w:pStyle w:val="NormalWeb"/>
              <w:spacing w:before="0" w:beforeAutospacing="0" w:after="0" w:afterAutospacing="0"/>
            </w:pPr>
            <w:r>
              <w:rPr>
                <w:rFonts w:ascii="Gill Sans" w:hAnsi="Gill Sans"/>
                <w:color w:val="000000"/>
              </w:rPr>
              <w:t>8</w:t>
            </w:r>
            <w:r w:rsidRPr="0045717A">
              <w:rPr>
                <w:rFonts w:ascii="Gill Sans" w:hAnsi="Gill Sans"/>
                <w:color w:val="000000"/>
                <w:vertAlign w:val="superscript"/>
              </w:rPr>
              <w:t>th</w:t>
            </w:r>
            <w:r>
              <w:rPr>
                <w:rFonts w:ascii="Gill Sans" w:hAnsi="Gill Sans"/>
                <w:color w:val="000000"/>
              </w:rPr>
              <w:t xml:space="preserve"> March</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2E19CE1C" w14:textId="33D36802" w:rsidR="00663A17" w:rsidRDefault="00663A17">
            <w:pPr>
              <w:pStyle w:val="NormalWeb"/>
              <w:spacing w:before="0" w:beforeAutospacing="0" w:after="0" w:afterAutospacing="0"/>
            </w:pPr>
            <w:r>
              <w:rPr>
                <w:rFonts w:ascii="Gill Sans" w:hAnsi="Gill Sans"/>
                <w:color w:val="000000"/>
              </w:rPr>
              <w:t>2</w:t>
            </w:r>
            <w:r w:rsidR="00E776DD">
              <w:rPr>
                <w:rFonts w:ascii="Gill Sans" w:hAnsi="Gill Sans"/>
                <w:color w:val="000000"/>
              </w:rPr>
              <w:t>:00</w:t>
            </w:r>
            <w:r w:rsidR="006A51B7">
              <w:rPr>
                <w:rFonts w:ascii="Gill Sans" w:hAnsi="Gill Sans"/>
                <w:color w:val="000000"/>
              </w:rPr>
              <w:t xml:space="preserve"> pm </w:t>
            </w:r>
            <w:r>
              <w:rPr>
                <w:rFonts w:ascii="Gill Sans" w:hAnsi="Gill Sans"/>
                <w:color w:val="000000"/>
              </w:rPr>
              <w:t>– 5</w:t>
            </w:r>
            <w:r w:rsidR="00E776DD">
              <w:rPr>
                <w:rFonts w:ascii="Gill Sans" w:hAnsi="Gill Sans"/>
                <w:color w:val="000000"/>
              </w:rPr>
              <w:t>:00</w:t>
            </w:r>
            <w:r w:rsidR="006A51B7">
              <w:rPr>
                <w:rFonts w:ascii="Gill Sans" w:hAnsi="Gill Sans"/>
                <w:color w:val="000000"/>
              </w:rPr>
              <w:t xml:space="preserve"> </w:t>
            </w:r>
            <w:r>
              <w:rPr>
                <w:rFonts w:ascii="Gill Sans" w:hAnsi="Gill Sans"/>
                <w:color w:val="000000"/>
              </w:rPr>
              <w:t xml:space="preserve">pm </w:t>
            </w:r>
          </w:p>
        </w:tc>
        <w:tc>
          <w:tcPr>
            <w:tcW w:w="5400" w:type="dxa"/>
            <w:tcBorders>
              <w:top w:val="single" w:sz="4" w:space="0" w:color="000000"/>
              <w:left w:val="single" w:sz="4" w:space="0" w:color="auto"/>
              <w:bottom w:val="single" w:sz="4" w:space="0" w:color="000000"/>
              <w:right w:val="single" w:sz="4" w:space="0" w:color="000000"/>
            </w:tcBorders>
            <w:vAlign w:val="center"/>
          </w:tcPr>
          <w:p w14:paraId="1AD131A6" w14:textId="149BFFD4" w:rsidR="004336E5" w:rsidRPr="00430E32" w:rsidRDefault="00135DEA">
            <w:pPr>
              <w:pStyle w:val="NormalWeb"/>
              <w:spacing w:before="0" w:beforeAutospacing="0" w:after="0" w:afterAutospacing="0"/>
              <w:rPr>
                <w:color w:val="0070C0"/>
              </w:rPr>
            </w:pPr>
            <w:hyperlink r:id="rId14" w:history="1">
              <w:r w:rsidR="004336E5" w:rsidRPr="00430E32">
                <w:rPr>
                  <w:rStyle w:val="Hyperlink"/>
                  <w:color w:val="0070C0"/>
                </w:rPr>
                <w:t>https://us02web.zoom.us/meeting/register/tZcof-iorTovHNFwzMnlPGxFQaFEjzaYlhZ1</w:t>
              </w:r>
            </w:hyperlink>
          </w:p>
        </w:tc>
      </w:tr>
      <w:tr w:rsidR="00654B49" w14:paraId="5051F93F" w14:textId="2378C5BF" w:rsidTr="00E776DD">
        <w:trPr>
          <w:trHeight w:val="42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C6C2EB" w14:textId="29F68E16" w:rsidR="00663A17" w:rsidRDefault="00663A17">
            <w:pPr>
              <w:pStyle w:val="NormalWeb"/>
              <w:spacing w:before="0" w:beforeAutospacing="0" w:after="0" w:afterAutospacing="0"/>
              <w:rPr>
                <w:rFonts w:ascii="Gill Sans" w:hAnsi="Gill Sans"/>
                <w:color w:val="000000"/>
              </w:rPr>
            </w:pPr>
            <w:r>
              <w:rPr>
                <w:rFonts w:ascii="Gill Sans" w:hAnsi="Gill Sans"/>
                <w:color w:val="000000"/>
              </w:rPr>
              <w:t>9</w:t>
            </w:r>
            <w:r w:rsidRPr="0045717A">
              <w:rPr>
                <w:rFonts w:ascii="Gill Sans" w:hAnsi="Gill Sans"/>
                <w:color w:val="000000"/>
                <w:vertAlign w:val="superscript"/>
              </w:rPr>
              <w:t>th</w:t>
            </w:r>
            <w:r>
              <w:rPr>
                <w:rFonts w:ascii="Gill Sans" w:hAnsi="Gill Sans"/>
                <w:color w:val="000000"/>
              </w:rPr>
              <w:t xml:space="preserve"> March</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E305C4D" w14:textId="3AFF649B" w:rsidR="00663A17" w:rsidRDefault="00663A17">
            <w:pPr>
              <w:pStyle w:val="NormalWeb"/>
              <w:spacing w:before="0" w:beforeAutospacing="0" w:after="0" w:afterAutospacing="0"/>
            </w:pPr>
            <w:r>
              <w:rPr>
                <w:rFonts w:ascii="Gill Sans" w:hAnsi="Gill Sans"/>
                <w:color w:val="000000"/>
              </w:rPr>
              <w:t>10</w:t>
            </w:r>
            <w:r w:rsidR="00E776DD">
              <w:rPr>
                <w:rFonts w:ascii="Gill Sans" w:hAnsi="Gill Sans"/>
                <w:color w:val="000000"/>
              </w:rPr>
              <w:t>:00</w:t>
            </w:r>
            <w:r>
              <w:rPr>
                <w:rFonts w:ascii="Gill Sans" w:hAnsi="Gill Sans"/>
                <w:color w:val="000000"/>
              </w:rPr>
              <w:t xml:space="preserve"> </w:t>
            </w:r>
            <w:r w:rsidR="006A51B7">
              <w:rPr>
                <w:rFonts w:ascii="Gill Sans" w:hAnsi="Gill Sans"/>
                <w:color w:val="000000"/>
              </w:rPr>
              <w:t xml:space="preserve">am </w:t>
            </w:r>
            <w:r>
              <w:rPr>
                <w:rFonts w:ascii="Gill Sans" w:hAnsi="Gill Sans"/>
                <w:color w:val="000000"/>
              </w:rPr>
              <w:t xml:space="preserve">– </w:t>
            </w:r>
            <w:r w:rsidR="006A51B7">
              <w:rPr>
                <w:rFonts w:ascii="Gill Sans" w:hAnsi="Gill Sans"/>
                <w:color w:val="000000"/>
              </w:rPr>
              <w:t>12</w:t>
            </w:r>
            <w:r w:rsidR="00E776DD">
              <w:rPr>
                <w:rFonts w:ascii="Gill Sans" w:hAnsi="Gill Sans"/>
                <w:color w:val="000000"/>
              </w:rPr>
              <w:t>:00</w:t>
            </w:r>
            <w:r w:rsidR="006A51B7">
              <w:rPr>
                <w:rFonts w:ascii="Gill Sans" w:hAnsi="Gill Sans"/>
                <w:color w:val="000000"/>
              </w:rPr>
              <w:t xml:space="preserve"> pm</w:t>
            </w:r>
          </w:p>
        </w:tc>
        <w:tc>
          <w:tcPr>
            <w:tcW w:w="5400" w:type="dxa"/>
            <w:tcBorders>
              <w:top w:val="single" w:sz="4" w:space="0" w:color="000000"/>
              <w:left w:val="single" w:sz="4" w:space="0" w:color="auto"/>
              <w:bottom w:val="single" w:sz="4" w:space="0" w:color="000000"/>
              <w:right w:val="single" w:sz="4" w:space="0" w:color="000000"/>
            </w:tcBorders>
            <w:vAlign w:val="center"/>
          </w:tcPr>
          <w:p w14:paraId="6B46EE46" w14:textId="3C6483DA" w:rsidR="00430E32" w:rsidRPr="00430E32" w:rsidRDefault="00135DEA" w:rsidP="00B3290F">
            <w:pPr>
              <w:pStyle w:val="NoSpacing"/>
              <w:rPr>
                <w:rFonts w:ascii="Gill Sans MT" w:hAnsi="Gill Sans MT"/>
                <w:color w:val="0070C0"/>
                <w:sz w:val="24"/>
                <w:szCs w:val="24"/>
              </w:rPr>
            </w:pPr>
            <w:hyperlink r:id="rId15" w:history="1">
              <w:r w:rsidR="00430E32" w:rsidRPr="00430E32">
                <w:rPr>
                  <w:rStyle w:val="Hyperlink"/>
                  <w:rFonts w:ascii="Gill Sans MT" w:hAnsi="Gill Sans MT"/>
                  <w:color w:val="0070C0"/>
                  <w:sz w:val="24"/>
                  <w:szCs w:val="24"/>
                </w:rPr>
                <w:t>https://us02web.zoom.us/meeting/register/tZMrd-6grTssGdeRBpNjLiuwOODXQiyS-b37</w:t>
              </w:r>
            </w:hyperlink>
          </w:p>
        </w:tc>
      </w:tr>
      <w:tr w:rsidR="00654B49" w14:paraId="203782A8" w14:textId="0D5BD8CE" w:rsidTr="00E776DD">
        <w:trPr>
          <w:trHeight w:val="417"/>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AC91F" w14:textId="05677C73" w:rsidR="00663A17" w:rsidRDefault="00663A17">
            <w:pPr>
              <w:pStyle w:val="NormalWeb"/>
              <w:spacing w:before="0" w:beforeAutospacing="0" w:after="0" w:afterAutospacing="0"/>
              <w:rPr>
                <w:rFonts w:ascii="Gill Sans" w:hAnsi="Gill Sans"/>
                <w:color w:val="000000"/>
              </w:rPr>
            </w:pPr>
            <w:r>
              <w:rPr>
                <w:rFonts w:ascii="Gill Sans" w:hAnsi="Gill Sans"/>
                <w:color w:val="000000"/>
              </w:rPr>
              <w:t>10</w:t>
            </w:r>
            <w:r w:rsidRPr="0045717A">
              <w:rPr>
                <w:rFonts w:ascii="Gill Sans" w:hAnsi="Gill Sans"/>
                <w:color w:val="000000"/>
                <w:vertAlign w:val="superscript"/>
              </w:rPr>
              <w:t>th</w:t>
            </w:r>
            <w:r>
              <w:rPr>
                <w:rFonts w:ascii="Gill Sans" w:hAnsi="Gill Sans"/>
                <w:color w:val="000000"/>
              </w:rPr>
              <w:t xml:space="preserve"> March</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6727676" w14:textId="3B54E222" w:rsidR="00663A17" w:rsidRPr="00654B49" w:rsidRDefault="006A51B7">
            <w:pPr>
              <w:pStyle w:val="NormalWeb"/>
              <w:spacing w:before="0" w:beforeAutospacing="0" w:after="0" w:afterAutospacing="0"/>
              <w:rPr>
                <w:rFonts w:ascii="Gill Sans MT" w:hAnsi="Gill Sans MT"/>
              </w:rPr>
            </w:pPr>
            <w:r w:rsidRPr="00654B49">
              <w:rPr>
                <w:rFonts w:ascii="Gill Sans MT" w:hAnsi="Gill Sans MT"/>
                <w:color w:val="000000"/>
              </w:rPr>
              <w:t>2</w:t>
            </w:r>
            <w:r w:rsidR="00E776DD" w:rsidRPr="00654B49">
              <w:rPr>
                <w:rFonts w:ascii="Gill Sans MT" w:hAnsi="Gill Sans MT"/>
                <w:color w:val="000000"/>
              </w:rPr>
              <w:t>:00</w:t>
            </w:r>
            <w:r w:rsidRPr="00654B49">
              <w:rPr>
                <w:rFonts w:ascii="Gill Sans MT" w:hAnsi="Gill Sans MT"/>
                <w:color w:val="000000"/>
              </w:rPr>
              <w:t xml:space="preserve"> pm – </w:t>
            </w:r>
            <w:r w:rsidR="00E776DD" w:rsidRPr="00654B49">
              <w:rPr>
                <w:rFonts w:ascii="Gill Sans MT" w:hAnsi="Gill Sans MT"/>
                <w:color w:val="000000"/>
              </w:rPr>
              <w:t>4:30</w:t>
            </w:r>
            <w:r w:rsidRPr="00654B49">
              <w:rPr>
                <w:rFonts w:ascii="Gill Sans MT" w:hAnsi="Gill Sans MT"/>
                <w:color w:val="000000"/>
              </w:rPr>
              <w:t xml:space="preserve"> pm</w:t>
            </w:r>
          </w:p>
        </w:tc>
        <w:tc>
          <w:tcPr>
            <w:tcW w:w="5400" w:type="dxa"/>
            <w:tcBorders>
              <w:top w:val="single" w:sz="4" w:space="0" w:color="000000"/>
              <w:left w:val="single" w:sz="4" w:space="0" w:color="auto"/>
              <w:bottom w:val="single" w:sz="4" w:space="0" w:color="000000"/>
              <w:right w:val="single" w:sz="4" w:space="0" w:color="000000"/>
            </w:tcBorders>
            <w:vAlign w:val="center"/>
          </w:tcPr>
          <w:p w14:paraId="179905AB" w14:textId="6478FA4E" w:rsidR="00663A17" w:rsidRPr="00430E32" w:rsidRDefault="00135DEA">
            <w:pPr>
              <w:pStyle w:val="NormalWeb"/>
              <w:spacing w:before="0" w:beforeAutospacing="0" w:after="0" w:afterAutospacing="0"/>
              <w:rPr>
                <w:rFonts w:ascii="Gill Sans MT" w:hAnsi="Gill Sans MT"/>
                <w:color w:val="0070C0"/>
              </w:rPr>
            </w:pPr>
            <w:hyperlink r:id="rId16" w:tgtFrame="_blank" w:history="1">
              <w:r w:rsidR="00654B49" w:rsidRPr="00430E32">
                <w:rPr>
                  <w:rStyle w:val="Hyperlink"/>
                  <w:rFonts w:ascii="Gill Sans MT" w:hAnsi="Gill Sans MT"/>
                  <w:color w:val="0070C0"/>
                  <w:shd w:val="clear" w:color="auto" w:fill="FFFFFF"/>
                </w:rPr>
                <w:t>https://us02web.zoom.us/meeting/register/tZMrc-6rqjMsGdU7fJJU1NxCEUokfaAJ1Y5H</w:t>
              </w:r>
            </w:hyperlink>
          </w:p>
        </w:tc>
      </w:tr>
      <w:tr w:rsidR="00654B49" w14:paraId="7A6A0AF0" w14:textId="63390CDE" w:rsidTr="00E776DD">
        <w:trPr>
          <w:trHeight w:val="410"/>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3C8B7" w14:textId="658B8F7F" w:rsidR="00663A17" w:rsidRDefault="00663A17">
            <w:pPr>
              <w:pStyle w:val="NormalWeb"/>
              <w:spacing w:before="0" w:beforeAutospacing="0" w:after="0" w:afterAutospacing="0"/>
              <w:rPr>
                <w:rFonts w:ascii="Gill Sans" w:hAnsi="Gill Sans"/>
                <w:color w:val="000000"/>
              </w:rPr>
            </w:pPr>
            <w:r>
              <w:rPr>
                <w:rFonts w:ascii="Gill Sans" w:hAnsi="Gill Sans"/>
                <w:color w:val="000000"/>
              </w:rPr>
              <w:t>11</w:t>
            </w:r>
            <w:r w:rsidRPr="0045717A">
              <w:rPr>
                <w:rFonts w:ascii="Gill Sans" w:hAnsi="Gill Sans"/>
                <w:color w:val="000000"/>
                <w:vertAlign w:val="superscript"/>
              </w:rPr>
              <w:t>th</w:t>
            </w:r>
            <w:r>
              <w:rPr>
                <w:rFonts w:ascii="Gill Sans" w:hAnsi="Gill Sans"/>
                <w:color w:val="000000"/>
              </w:rPr>
              <w:t xml:space="preserve"> March</w:t>
            </w:r>
          </w:p>
        </w:tc>
        <w:tc>
          <w:tcPr>
            <w:tcW w:w="226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EC804BA" w14:textId="4C4C2FA9" w:rsidR="00663A17" w:rsidRDefault="006A51B7">
            <w:pPr>
              <w:pStyle w:val="NormalWeb"/>
              <w:spacing w:before="0" w:beforeAutospacing="0" w:after="0" w:afterAutospacing="0"/>
            </w:pPr>
            <w:r>
              <w:rPr>
                <w:rFonts w:ascii="Gill Sans" w:hAnsi="Gill Sans"/>
                <w:color w:val="000000"/>
              </w:rPr>
              <w:t>2</w:t>
            </w:r>
            <w:r w:rsidR="00E776DD">
              <w:rPr>
                <w:rFonts w:ascii="Gill Sans" w:hAnsi="Gill Sans"/>
                <w:color w:val="000000"/>
              </w:rPr>
              <w:t>:00</w:t>
            </w:r>
            <w:r>
              <w:rPr>
                <w:rFonts w:ascii="Gill Sans" w:hAnsi="Gill Sans"/>
                <w:color w:val="000000"/>
              </w:rPr>
              <w:t xml:space="preserve"> pm – 4</w:t>
            </w:r>
            <w:r w:rsidR="00E776DD">
              <w:rPr>
                <w:rFonts w:ascii="Gill Sans" w:hAnsi="Gill Sans"/>
                <w:color w:val="000000"/>
              </w:rPr>
              <w:t>:00</w:t>
            </w:r>
            <w:r>
              <w:rPr>
                <w:rFonts w:ascii="Gill Sans" w:hAnsi="Gill Sans"/>
                <w:color w:val="000000"/>
              </w:rPr>
              <w:t xml:space="preserve"> pm</w:t>
            </w:r>
          </w:p>
        </w:tc>
        <w:tc>
          <w:tcPr>
            <w:tcW w:w="5400" w:type="dxa"/>
            <w:tcBorders>
              <w:top w:val="single" w:sz="4" w:space="0" w:color="000000"/>
              <w:left w:val="single" w:sz="4" w:space="0" w:color="auto"/>
              <w:bottom w:val="single" w:sz="4" w:space="0" w:color="000000"/>
              <w:right w:val="single" w:sz="4" w:space="0" w:color="000000"/>
            </w:tcBorders>
            <w:vAlign w:val="center"/>
          </w:tcPr>
          <w:p w14:paraId="1EAF807C" w14:textId="3AD3201A" w:rsidR="00042167" w:rsidRPr="00430E32" w:rsidRDefault="00135DEA">
            <w:pPr>
              <w:pStyle w:val="NormalWeb"/>
              <w:spacing w:before="0" w:beforeAutospacing="0" w:after="0" w:afterAutospacing="0"/>
              <w:rPr>
                <w:color w:val="0070C0"/>
              </w:rPr>
            </w:pPr>
            <w:hyperlink r:id="rId17" w:history="1">
              <w:r w:rsidR="00042167" w:rsidRPr="00430E32">
                <w:rPr>
                  <w:rStyle w:val="Hyperlink"/>
                  <w:color w:val="0070C0"/>
                </w:rPr>
                <w:t>https://us02web.zoom.us/meeting/register/tZAlc-GhrToqG9PKBxykl0c4UEM7zrK0iWcF</w:t>
              </w:r>
            </w:hyperlink>
          </w:p>
        </w:tc>
      </w:tr>
    </w:tbl>
    <w:p w14:paraId="4177AF64" w14:textId="77777777" w:rsidR="00184B75" w:rsidRDefault="00184B75">
      <w:pPr>
        <w:rPr>
          <w:rFonts w:ascii="Gill Sans" w:hAnsi="Gill Sans"/>
          <w:color w:val="000000"/>
          <w:sz w:val="22"/>
          <w:szCs w:val="22"/>
        </w:rPr>
      </w:pPr>
    </w:p>
    <w:p w14:paraId="0F2DE6CE" w14:textId="10D87920" w:rsidR="00184B75" w:rsidRDefault="00184B75">
      <w:pPr>
        <w:rPr>
          <w:rFonts w:ascii="Gill Sans" w:hAnsi="Gill Sans"/>
          <w:color w:val="000000"/>
          <w:sz w:val="22"/>
          <w:szCs w:val="22"/>
        </w:rPr>
      </w:pPr>
      <w:r>
        <w:rPr>
          <w:rFonts w:ascii="Gill Sans" w:hAnsi="Gill Sans"/>
          <w:color w:val="000000"/>
          <w:sz w:val="22"/>
          <w:szCs w:val="22"/>
        </w:rPr>
        <w:t>*</w:t>
      </w:r>
      <w:r w:rsidRPr="00184B75">
        <w:rPr>
          <w:rFonts w:ascii="Gill Sans" w:hAnsi="Gill Sans"/>
          <w:color w:val="000000"/>
          <w:sz w:val="22"/>
          <w:szCs w:val="22"/>
        </w:rPr>
        <w:t>All registration links are unique. Please register separately for each day of the masterclass.</w:t>
      </w:r>
    </w:p>
    <w:p w14:paraId="442000D4" w14:textId="1ACCA12E" w:rsidR="00096DFF" w:rsidRDefault="00096DFF">
      <w:pPr>
        <w:rPr>
          <w:rFonts w:ascii="Gill Sans" w:hAnsi="Gill Sans"/>
          <w:color w:val="000000"/>
          <w:sz w:val="22"/>
          <w:szCs w:val="22"/>
        </w:rPr>
      </w:pPr>
    </w:p>
    <w:p w14:paraId="37502539" w14:textId="77777777" w:rsidR="00096DFF" w:rsidRPr="00184B75" w:rsidRDefault="00096DFF">
      <w:pPr>
        <w:rPr>
          <w:rFonts w:ascii="Gill Sans" w:eastAsia="Gill Sans" w:hAnsi="Gill Sans" w:cs="Gill Sans"/>
          <w:b/>
          <w:smallCaps/>
          <w:sz w:val="22"/>
          <w:szCs w:val="22"/>
        </w:rPr>
      </w:pPr>
    </w:p>
    <w:p w14:paraId="6F31B8F9" w14:textId="77777777" w:rsidR="006A51B7" w:rsidRDefault="006A51B7" w:rsidP="006A51B7">
      <w:pPr>
        <w:pBdr>
          <w:top w:val="nil"/>
          <w:left w:val="nil"/>
          <w:bottom w:val="nil"/>
          <w:right w:val="nil"/>
          <w:between w:val="nil"/>
        </w:pBdr>
        <w:shd w:val="clear" w:color="auto" w:fill="000080"/>
        <w:jc w:val="center"/>
        <w:rPr>
          <w:rFonts w:ascii="Gill Sans" w:eastAsia="Gill Sans" w:hAnsi="Gill Sans" w:cs="Gill Sans"/>
          <w:b/>
          <w:color w:val="FFFFFF"/>
          <w:sz w:val="28"/>
          <w:szCs w:val="28"/>
        </w:rPr>
      </w:pPr>
      <w:r>
        <w:rPr>
          <w:rFonts w:ascii="Gill Sans" w:eastAsia="Gill Sans" w:hAnsi="Gill Sans" w:cs="Gill Sans"/>
          <w:b/>
          <w:color w:val="FFFFFF"/>
          <w:sz w:val="28"/>
          <w:szCs w:val="28"/>
        </w:rPr>
        <w:t>MASTERCLASS OVERVIEW</w:t>
      </w:r>
    </w:p>
    <w:p w14:paraId="5F6694E0" w14:textId="77777777" w:rsidR="006A51B7" w:rsidRDefault="006A51B7">
      <w:pPr>
        <w:jc w:val="both"/>
        <w:rPr>
          <w:rFonts w:ascii="Gill Sans" w:eastAsia="Gill Sans" w:hAnsi="Gill Sans" w:cs="Gill Sans"/>
          <w:sz w:val="22"/>
          <w:szCs w:val="22"/>
        </w:rPr>
      </w:pPr>
    </w:p>
    <w:p w14:paraId="162D738C" w14:textId="3EC9D113" w:rsidR="00F91D95" w:rsidRDefault="00B30753">
      <w:pPr>
        <w:jc w:val="both"/>
        <w:rPr>
          <w:rFonts w:ascii="Gill Sans" w:eastAsia="Gill Sans" w:hAnsi="Gill Sans" w:cs="Gill Sans"/>
          <w:sz w:val="22"/>
          <w:szCs w:val="22"/>
        </w:rPr>
      </w:pPr>
      <w:r>
        <w:rPr>
          <w:rFonts w:ascii="Gill Sans" w:eastAsia="Gill Sans" w:hAnsi="Gill Sans" w:cs="Gill Sans"/>
          <w:sz w:val="22"/>
          <w:szCs w:val="22"/>
        </w:rPr>
        <w:t xml:space="preserve">Hydrogen has a long history from powering the first combustion engines over 200 years ago to becoming an integral fuel of the modern refining industry. However, due to safety concerns and the advent of alternate energy sources, hydrogen </w:t>
      </w:r>
      <w:r w:rsidR="00F72ED9">
        <w:rPr>
          <w:rFonts w:ascii="Gill Sans" w:eastAsia="Gill Sans" w:hAnsi="Gill Sans" w:cs="Gill Sans"/>
          <w:sz w:val="22"/>
          <w:szCs w:val="22"/>
        </w:rPr>
        <w:t xml:space="preserve">in the past </w:t>
      </w:r>
      <w:r>
        <w:rPr>
          <w:rFonts w:ascii="Gill Sans" w:eastAsia="Gill Sans" w:hAnsi="Gill Sans" w:cs="Gill Sans"/>
          <w:sz w:val="22"/>
          <w:szCs w:val="22"/>
        </w:rPr>
        <w:t xml:space="preserve">never became mainstreamed as a viable fuel choice. </w:t>
      </w:r>
    </w:p>
    <w:p w14:paraId="68B679AE" w14:textId="77777777" w:rsidR="00F91D95" w:rsidRDefault="00F91D95">
      <w:pPr>
        <w:rPr>
          <w:rFonts w:ascii="Gill Sans" w:eastAsia="Gill Sans" w:hAnsi="Gill Sans" w:cs="Gill Sans"/>
          <w:sz w:val="22"/>
          <w:szCs w:val="22"/>
        </w:rPr>
      </w:pPr>
    </w:p>
    <w:p w14:paraId="3B66EE6A" w14:textId="025330DF" w:rsidR="00F91D95" w:rsidRDefault="00B30753">
      <w:pPr>
        <w:jc w:val="both"/>
        <w:rPr>
          <w:rFonts w:ascii="Gill Sans" w:eastAsia="Gill Sans" w:hAnsi="Gill Sans" w:cs="Gill Sans"/>
          <w:sz w:val="22"/>
          <w:szCs w:val="22"/>
        </w:rPr>
      </w:pPr>
      <w:r>
        <w:rPr>
          <w:rFonts w:ascii="Gill Sans" w:eastAsia="Gill Sans" w:hAnsi="Gill Sans" w:cs="Gill Sans"/>
          <w:sz w:val="22"/>
          <w:szCs w:val="22"/>
        </w:rPr>
        <w:t>But in the last few years, hydrogen technologies have seen unprecedented momentum from both policymakers and industry players as part of deeper decarbonization efforts. According to the Hydrogen Council, hydrogen technologies are expected to provide 18% of the world’s total energy needs and will power more than 425 million vehicles worldwide by 2050. Hydrogen, if generated through renewable means, can play a significant role in accelerating the clean energy transition in Asia in majorly all energy end-use sectors – transportation, commercial, industrial, and residential. India, Bangladesh</w:t>
      </w:r>
      <w:r w:rsidR="007B7827">
        <w:rPr>
          <w:rFonts w:ascii="Gill Sans" w:eastAsia="Gill Sans" w:hAnsi="Gill Sans" w:cs="Gill Sans"/>
          <w:sz w:val="22"/>
          <w:szCs w:val="22"/>
        </w:rPr>
        <w:t>,</w:t>
      </w:r>
      <w:r>
        <w:rPr>
          <w:rFonts w:ascii="Gill Sans" w:eastAsia="Gill Sans" w:hAnsi="Gill Sans" w:cs="Gill Sans"/>
          <w:sz w:val="22"/>
          <w:szCs w:val="22"/>
        </w:rPr>
        <w:t xml:space="preserve"> and Sri Lanka have recently launched specific national missions, programs and demonstration pilots on green hydrogen and hydrogen fuel cell technologies. As </w:t>
      </w:r>
      <w:r w:rsidR="009858C3">
        <w:rPr>
          <w:rFonts w:ascii="Gill Sans" w:eastAsia="Gill Sans" w:hAnsi="Gill Sans" w:cs="Gill Sans"/>
          <w:sz w:val="22"/>
          <w:szCs w:val="22"/>
        </w:rPr>
        <w:t xml:space="preserve">several </w:t>
      </w:r>
      <w:r>
        <w:rPr>
          <w:rFonts w:ascii="Gill Sans" w:eastAsia="Gill Sans" w:hAnsi="Gill Sans" w:cs="Gill Sans"/>
          <w:sz w:val="22"/>
          <w:szCs w:val="22"/>
        </w:rPr>
        <w:t>countries strive for net-zero carbon</w:t>
      </w:r>
      <w:r w:rsidR="009858C3">
        <w:rPr>
          <w:rFonts w:ascii="Gill Sans" w:eastAsia="Gill Sans" w:hAnsi="Gill Sans" w:cs="Gill Sans"/>
          <w:sz w:val="22"/>
          <w:szCs w:val="22"/>
        </w:rPr>
        <w:t xml:space="preserve"> by 2050</w:t>
      </w:r>
      <w:r>
        <w:rPr>
          <w:rFonts w:ascii="Gill Sans" w:eastAsia="Gill Sans" w:hAnsi="Gill Sans" w:cs="Gill Sans"/>
          <w:sz w:val="22"/>
          <w:szCs w:val="22"/>
        </w:rPr>
        <w:t xml:space="preserve">, new applications of hydrogen technologies stand to revolutionize the approach towards energy supply and use infrastructure. </w:t>
      </w:r>
    </w:p>
    <w:p w14:paraId="76D5290D" w14:textId="77777777" w:rsidR="00F91D95" w:rsidRDefault="00F91D95">
      <w:pPr>
        <w:jc w:val="both"/>
        <w:rPr>
          <w:rFonts w:ascii="Gill Sans" w:eastAsia="Gill Sans" w:hAnsi="Gill Sans" w:cs="Gill Sans"/>
          <w:sz w:val="22"/>
          <w:szCs w:val="22"/>
        </w:rPr>
      </w:pPr>
    </w:p>
    <w:p w14:paraId="6A94E20A" w14:textId="32C294FD" w:rsidR="00F91D95" w:rsidRDefault="00B30753">
      <w:pPr>
        <w:jc w:val="both"/>
        <w:rPr>
          <w:rFonts w:ascii="Gill Sans" w:eastAsia="Gill Sans" w:hAnsi="Gill Sans" w:cs="Gill Sans"/>
          <w:sz w:val="22"/>
          <w:szCs w:val="22"/>
        </w:rPr>
      </w:pPr>
      <w:r>
        <w:rPr>
          <w:rFonts w:ascii="Gill Sans" w:eastAsia="Gill Sans" w:hAnsi="Gill Sans" w:cs="Gill Sans"/>
          <w:sz w:val="22"/>
          <w:szCs w:val="22"/>
        </w:rPr>
        <w:t xml:space="preserve">USAID India, under the Asia EDGE initiative is starting a capacity building workshop series named “South Asia Energy Masterclass” where the focus will be to provide in-depth and hands-on training on topics of emerging interest. With an aim to enhance the awareness on latest technology and policy trends, the first installment of the master class is focused on hydrogen which will have sessions on fundamentals of hydrogen, introduction to technology and applications, coupling with renewables, economics, and global standards and policies. The masterclass is designed to include </w:t>
      </w:r>
      <w:r w:rsidR="007B7827">
        <w:rPr>
          <w:rFonts w:ascii="Gill Sans" w:eastAsia="Gill Sans" w:hAnsi="Gill Sans" w:cs="Gill Sans"/>
          <w:sz w:val="22"/>
          <w:szCs w:val="22"/>
        </w:rPr>
        <w:t>firsthand</w:t>
      </w:r>
      <w:r>
        <w:rPr>
          <w:rFonts w:ascii="Gill Sans" w:eastAsia="Gill Sans" w:hAnsi="Gill Sans" w:cs="Gill Sans"/>
          <w:sz w:val="22"/>
          <w:szCs w:val="22"/>
        </w:rPr>
        <w:t xml:space="preserve"> case studies that provide evidence and experience sharing on application of hydrogen for power generation. </w:t>
      </w:r>
    </w:p>
    <w:p w14:paraId="6CB07F75" w14:textId="77777777" w:rsidR="00F91D95" w:rsidRDefault="00B30753">
      <w:pPr>
        <w:tabs>
          <w:tab w:val="left" w:pos="3168"/>
        </w:tabs>
        <w:jc w:val="both"/>
        <w:rPr>
          <w:rFonts w:ascii="Gill Sans" w:eastAsia="Gill Sans" w:hAnsi="Gill Sans" w:cs="Gill Sans"/>
          <w:sz w:val="22"/>
          <w:szCs w:val="22"/>
        </w:rPr>
      </w:pPr>
      <w:r>
        <w:rPr>
          <w:rFonts w:ascii="Gill Sans" w:eastAsia="Gill Sans" w:hAnsi="Gill Sans" w:cs="Gill Sans"/>
          <w:sz w:val="22"/>
          <w:szCs w:val="22"/>
        </w:rPr>
        <w:tab/>
      </w:r>
    </w:p>
    <w:p w14:paraId="4A16A5F0" w14:textId="295349E4" w:rsidR="00F91D95" w:rsidRDefault="00B30753">
      <w:pPr>
        <w:jc w:val="both"/>
        <w:rPr>
          <w:rFonts w:ascii="Gill Sans" w:eastAsia="Gill Sans" w:hAnsi="Gill Sans" w:cs="Gill Sans"/>
          <w:sz w:val="22"/>
          <w:szCs w:val="22"/>
        </w:rPr>
      </w:pPr>
      <w:r>
        <w:rPr>
          <w:rFonts w:ascii="Gill Sans" w:eastAsia="Gill Sans" w:hAnsi="Gill Sans" w:cs="Gill Sans"/>
          <w:sz w:val="22"/>
          <w:szCs w:val="22"/>
        </w:rPr>
        <w:t xml:space="preserve">The masterclass will be conducted online and includes pre-training and post-training assessment for all participants. The target audience will be from policy makers, planners, </w:t>
      </w:r>
      <w:r w:rsidR="003820DD">
        <w:rPr>
          <w:rFonts w:ascii="Gill Sans" w:eastAsia="Gill Sans" w:hAnsi="Gill Sans" w:cs="Gill Sans"/>
          <w:sz w:val="22"/>
          <w:szCs w:val="22"/>
        </w:rPr>
        <w:t xml:space="preserve">utilities, </w:t>
      </w:r>
      <w:r>
        <w:rPr>
          <w:rFonts w:ascii="Gill Sans" w:eastAsia="Gill Sans" w:hAnsi="Gill Sans" w:cs="Gill Sans"/>
          <w:sz w:val="22"/>
          <w:szCs w:val="22"/>
        </w:rPr>
        <w:t>and regulators. The expected number of participants will be about 30</w:t>
      </w:r>
      <w:r w:rsidR="003820DD">
        <w:rPr>
          <w:rFonts w:ascii="Gill Sans" w:eastAsia="Gill Sans" w:hAnsi="Gill Sans" w:cs="Gill Sans"/>
          <w:sz w:val="22"/>
          <w:szCs w:val="22"/>
        </w:rPr>
        <w:t>-35</w:t>
      </w:r>
      <w:r>
        <w:rPr>
          <w:rFonts w:ascii="Gill Sans" w:eastAsia="Gill Sans" w:hAnsi="Gill Sans" w:cs="Gill Sans"/>
          <w:sz w:val="22"/>
          <w:szCs w:val="22"/>
        </w:rPr>
        <w:t>, which will be by-invitation only from the South Asia region. A pre-training assessment to assess participants’ baseline knowledge, identify knowledge gaps and understand expectations</w:t>
      </w:r>
      <w:r>
        <w:rPr>
          <w:rFonts w:ascii="Gill Sans" w:eastAsia="Gill Sans" w:hAnsi="Gill Sans" w:cs="Gill Sans"/>
        </w:rPr>
        <w:t xml:space="preserve">, </w:t>
      </w:r>
      <w:r>
        <w:rPr>
          <w:rFonts w:ascii="Gill Sans" w:eastAsia="Gill Sans" w:hAnsi="Gill Sans" w:cs="Gill Sans"/>
          <w:sz w:val="22"/>
          <w:szCs w:val="22"/>
        </w:rPr>
        <w:t>will be conducted prior to the commencement of the masterclass. There will also be an assessment after the masterclass completion to measure participants’ knowledge improvements in the subject area.</w:t>
      </w:r>
      <w:r>
        <w:rPr>
          <w:rFonts w:ascii="Gill Sans" w:eastAsia="Gill Sans" w:hAnsi="Gill Sans" w:cs="Gill Sans"/>
        </w:rPr>
        <w:t xml:space="preserve"> </w:t>
      </w:r>
      <w:r w:rsidRPr="00F44704">
        <w:rPr>
          <w:rFonts w:ascii="Gill Sans" w:eastAsia="Gill Sans" w:hAnsi="Gill Sans" w:cs="Gill Sans"/>
          <w:sz w:val="22"/>
          <w:szCs w:val="22"/>
        </w:rPr>
        <w:t xml:space="preserve">The </w:t>
      </w:r>
      <w:r w:rsidR="00C85888">
        <w:rPr>
          <w:rFonts w:ascii="Gill Sans" w:eastAsia="Gill Sans" w:hAnsi="Gill Sans" w:cs="Gill Sans"/>
          <w:sz w:val="22"/>
          <w:szCs w:val="22"/>
        </w:rPr>
        <w:t xml:space="preserve">masterclass is being conducted through the Skill Council for Green Jobs (SCGJ, India) and </w:t>
      </w:r>
      <w:r w:rsidR="003B0C2D">
        <w:rPr>
          <w:rFonts w:ascii="Gill Sans" w:eastAsia="Gill Sans" w:hAnsi="Gill Sans" w:cs="Gill Sans"/>
          <w:sz w:val="22"/>
          <w:szCs w:val="22"/>
        </w:rPr>
        <w:t xml:space="preserve">SCGJ will provide </w:t>
      </w:r>
      <w:r>
        <w:rPr>
          <w:rFonts w:ascii="Gill Sans" w:eastAsia="Gill Sans" w:hAnsi="Gill Sans" w:cs="Gill Sans"/>
          <w:sz w:val="22"/>
          <w:szCs w:val="22"/>
        </w:rPr>
        <w:t xml:space="preserve">certificates to participants who fulfill the requirements for minimum attendance and </w:t>
      </w:r>
      <w:r w:rsidR="003B0C2D">
        <w:rPr>
          <w:rFonts w:ascii="Gill Sans" w:eastAsia="Gill Sans" w:hAnsi="Gill Sans" w:cs="Gill Sans"/>
          <w:sz w:val="22"/>
          <w:szCs w:val="22"/>
        </w:rPr>
        <w:t>satisfactory completion</w:t>
      </w:r>
      <w:r>
        <w:rPr>
          <w:rFonts w:ascii="Gill Sans" w:eastAsia="Gill Sans" w:hAnsi="Gill Sans" w:cs="Gill Sans"/>
          <w:sz w:val="22"/>
          <w:szCs w:val="22"/>
        </w:rPr>
        <w:t>.</w:t>
      </w:r>
    </w:p>
    <w:p w14:paraId="61E8BA88" w14:textId="77777777" w:rsidR="00F91D95" w:rsidRDefault="00F91D95">
      <w:pPr>
        <w:rPr>
          <w:rFonts w:ascii="Gill Sans" w:eastAsia="Gill Sans" w:hAnsi="Gill Sans" w:cs="Gill Sans"/>
          <w:sz w:val="22"/>
          <w:szCs w:val="22"/>
        </w:rPr>
      </w:pPr>
    </w:p>
    <w:p w14:paraId="3848E526" w14:textId="521F2AD9" w:rsidR="00F91D95" w:rsidRDefault="00B30753">
      <w:pPr>
        <w:rPr>
          <w:rFonts w:ascii="Gill Sans" w:eastAsia="Gill Sans" w:hAnsi="Gill Sans" w:cs="Gill Sans"/>
          <w:sz w:val="22"/>
          <w:szCs w:val="22"/>
        </w:rPr>
      </w:pPr>
      <w:r>
        <w:rPr>
          <w:rFonts w:ascii="Gill Sans" w:eastAsia="Gill Sans" w:hAnsi="Gill Sans" w:cs="Gill Sans"/>
          <w:sz w:val="22"/>
          <w:szCs w:val="22"/>
        </w:rPr>
        <w:t xml:space="preserve">This approximately </w:t>
      </w:r>
      <w:r w:rsidR="00D82B54">
        <w:rPr>
          <w:rFonts w:ascii="Gill Sans" w:eastAsia="Gill Sans" w:hAnsi="Gill Sans" w:cs="Gill Sans"/>
          <w:sz w:val="22"/>
          <w:szCs w:val="22"/>
        </w:rPr>
        <w:t>nine</w:t>
      </w:r>
      <w:r>
        <w:rPr>
          <w:rFonts w:ascii="Gill Sans" w:eastAsia="Gill Sans" w:hAnsi="Gill Sans" w:cs="Gill Sans"/>
          <w:sz w:val="22"/>
          <w:szCs w:val="22"/>
        </w:rPr>
        <w:t xml:space="preserve">-hours masterclass is designed to help participants to: </w:t>
      </w:r>
    </w:p>
    <w:p w14:paraId="5F8BB24D" w14:textId="77777777" w:rsidR="00F91D95" w:rsidRDefault="00F91D95">
      <w:pPr>
        <w:rPr>
          <w:rFonts w:ascii="Gill Sans" w:eastAsia="Gill Sans" w:hAnsi="Gill Sans" w:cs="Gill Sans"/>
          <w:sz w:val="22"/>
          <w:szCs w:val="22"/>
        </w:rPr>
      </w:pPr>
    </w:p>
    <w:p w14:paraId="0D442977" w14:textId="77777777" w:rsidR="00F91D95" w:rsidRDefault="00B30753">
      <w:pPr>
        <w:widowControl w:val="0"/>
        <w:numPr>
          <w:ilvl w:val="0"/>
          <w:numId w:val="1"/>
        </w:numPr>
        <w:pBdr>
          <w:top w:val="nil"/>
          <w:left w:val="nil"/>
          <w:bottom w:val="nil"/>
          <w:right w:val="nil"/>
          <w:between w:val="nil"/>
        </w:pBdr>
        <w:spacing w:before="23"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Learn fundamentals and basics of hydrogen</w:t>
      </w:r>
    </w:p>
    <w:p w14:paraId="0AF76684" w14:textId="77777777" w:rsidR="00F91D95" w:rsidRDefault="00B30753">
      <w:pPr>
        <w:widowControl w:val="0"/>
        <w:numPr>
          <w:ilvl w:val="0"/>
          <w:numId w:val="1"/>
        </w:numPr>
        <w:pBdr>
          <w:top w:val="nil"/>
          <w:left w:val="nil"/>
          <w:bottom w:val="nil"/>
          <w:right w:val="nil"/>
          <w:between w:val="nil"/>
        </w:pBdr>
        <w:spacing w:line="276" w:lineRule="auto"/>
        <w:rPr>
          <w:rFonts w:ascii="Gill Sans" w:eastAsia="Gill Sans" w:hAnsi="Gill Sans" w:cs="Gill Sans"/>
          <w:color w:val="000000"/>
          <w:sz w:val="22"/>
          <w:szCs w:val="22"/>
        </w:rPr>
      </w:pPr>
      <w:r>
        <w:rPr>
          <w:rFonts w:ascii="Gill Sans" w:eastAsia="Gill Sans" w:hAnsi="Gill Sans" w:cs="Gill Sans"/>
          <w:sz w:val="22"/>
          <w:szCs w:val="22"/>
        </w:rPr>
        <w:t>Gain understanding of hydrogen industry technologies and terminologies</w:t>
      </w:r>
    </w:p>
    <w:p w14:paraId="502496D7" w14:textId="77777777" w:rsidR="00F91D95" w:rsidRDefault="00B30753">
      <w:pPr>
        <w:widowControl w:val="0"/>
        <w:numPr>
          <w:ilvl w:val="0"/>
          <w:numId w:val="1"/>
        </w:numPr>
        <w:pBdr>
          <w:top w:val="nil"/>
          <w:left w:val="nil"/>
          <w:bottom w:val="nil"/>
          <w:right w:val="nil"/>
          <w:between w:val="nil"/>
        </w:pBdr>
        <w:spacing w:line="276" w:lineRule="auto"/>
        <w:rPr>
          <w:rFonts w:ascii="Gill Sans" w:eastAsia="Gill Sans" w:hAnsi="Gill Sans" w:cs="Gill Sans"/>
          <w:sz w:val="22"/>
          <w:szCs w:val="22"/>
        </w:rPr>
      </w:pPr>
      <w:r>
        <w:rPr>
          <w:rFonts w:ascii="Gill Sans" w:eastAsia="Gill Sans" w:hAnsi="Gill Sans" w:cs="Gill Sans"/>
          <w:sz w:val="22"/>
          <w:szCs w:val="22"/>
        </w:rPr>
        <w:t>Understand key applications of hydrogen based on global trends</w:t>
      </w:r>
    </w:p>
    <w:p w14:paraId="26BB9B7C" w14:textId="77777777" w:rsidR="00F91D95" w:rsidRDefault="00B30753">
      <w:pPr>
        <w:widowControl w:val="0"/>
        <w:numPr>
          <w:ilvl w:val="0"/>
          <w:numId w:val="1"/>
        </w:numPr>
        <w:pBdr>
          <w:top w:val="nil"/>
          <w:left w:val="nil"/>
          <w:bottom w:val="nil"/>
          <w:right w:val="nil"/>
          <w:between w:val="nil"/>
        </w:pBdr>
        <w:spacing w:line="276" w:lineRule="auto"/>
        <w:rPr>
          <w:rFonts w:ascii="Gill Sans" w:eastAsia="Gill Sans" w:hAnsi="Gill Sans" w:cs="Gill Sans"/>
          <w:sz w:val="22"/>
          <w:szCs w:val="22"/>
        </w:rPr>
      </w:pPr>
      <w:r>
        <w:rPr>
          <w:rFonts w:ascii="Gill Sans" w:eastAsia="Gill Sans" w:hAnsi="Gill Sans" w:cs="Gill Sans"/>
          <w:sz w:val="22"/>
          <w:szCs w:val="22"/>
        </w:rPr>
        <w:t xml:space="preserve">Know about the production, storage, and conversion technologies in the industry value chain </w:t>
      </w:r>
    </w:p>
    <w:p w14:paraId="0648B4AC" w14:textId="77777777" w:rsidR="00F91D95" w:rsidRDefault="00B30753">
      <w:pPr>
        <w:widowControl w:val="0"/>
        <w:numPr>
          <w:ilvl w:val="0"/>
          <w:numId w:val="1"/>
        </w:numPr>
        <w:pBdr>
          <w:top w:val="nil"/>
          <w:left w:val="nil"/>
          <w:bottom w:val="nil"/>
          <w:right w:val="nil"/>
          <w:between w:val="nil"/>
        </w:pBd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Know about the global </w:t>
      </w:r>
      <w:r>
        <w:rPr>
          <w:rFonts w:ascii="Gill Sans" w:eastAsia="Gill Sans" w:hAnsi="Gill Sans" w:cs="Gill Sans"/>
          <w:sz w:val="22"/>
          <w:szCs w:val="22"/>
        </w:rPr>
        <w:t xml:space="preserve">trends on standards and regulations related to safety, certification of origin, and other enabling regulations </w:t>
      </w:r>
      <w:r>
        <w:rPr>
          <w:rFonts w:ascii="Gill Sans" w:eastAsia="Gill Sans" w:hAnsi="Gill Sans" w:cs="Gill Sans"/>
          <w:color w:val="000000"/>
          <w:sz w:val="22"/>
          <w:szCs w:val="22"/>
        </w:rPr>
        <w:t xml:space="preserve"> </w:t>
      </w:r>
    </w:p>
    <w:p w14:paraId="2E47EF0C" w14:textId="3AA82701" w:rsidR="00F91D95" w:rsidRDefault="00B30753">
      <w:pPr>
        <w:widowControl w:val="0"/>
        <w:numPr>
          <w:ilvl w:val="0"/>
          <w:numId w:val="1"/>
        </w:numPr>
        <w:pBdr>
          <w:top w:val="nil"/>
          <w:left w:val="nil"/>
          <w:bottom w:val="nil"/>
          <w:right w:val="nil"/>
          <w:between w:val="nil"/>
        </w:pBdr>
        <w:spacing w:line="276" w:lineRule="auto"/>
        <w:rPr>
          <w:rFonts w:ascii="Gill Sans" w:eastAsia="Gill Sans" w:hAnsi="Gill Sans" w:cs="Gill Sans"/>
          <w:color w:val="000000"/>
          <w:sz w:val="22"/>
          <w:szCs w:val="22"/>
        </w:rPr>
      </w:pPr>
      <w:r>
        <w:rPr>
          <w:rFonts w:ascii="Gill Sans" w:eastAsia="Gill Sans" w:hAnsi="Gill Sans" w:cs="Gill Sans"/>
          <w:color w:val="000000"/>
          <w:sz w:val="22"/>
          <w:szCs w:val="22"/>
        </w:rPr>
        <w:t>Takeaways from project examples and case studies from around the world</w:t>
      </w:r>
    </w:p>
    <w:p w14:paraId="5FED2668" w14:textId="42E9EA1C" w:rsidR="003820DD" w:rsidRDefault="003820DD"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6E2263B2" w14:textId="7559A8B8" w:rsidR="003820DD" w:rsidRDefault="003820DD"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0BAA98E0" w14:textId="131E8361" w:rsidR="002E4640" w:rsidRDefault="002E4640"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14A2DB23" w14:textId="6F90B98E" w:rsidR="002E4640" w:rsidRDefault="002E4640"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1E2B7273" w14:textId="03D274FB" w:rsidR="00FB05CA" w:rsidRDefault="00FB05CA"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3BDE746F" w14:textId="77777777" w:rsidR="00FB05CA" w:rsidRDefault="00FB05CA"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6FC6BD86" w14:textId="3661C2AE" w:rsidR="0049293A" w:rsidRDefault="0049293A"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5F765C1C" w14:textId="5AB88246" w:rsidR="0049293A" w:rsidRDefault="0049293A" w:rsidP="003820DD">
      <w:pPr>
        <w:widowControl w:val="0"/>
        <w:pBdr>
          <w:top w:val="nil"/>
          <w:left w:val="nil"/>
          <w:bottom w:val="nil"/>
          <w:right w:val="nil"/>
          <w:between w:val="nil"/>
        </w:pBdr>
        <w:spacing w:line="276" w:lineRule="auto"/>
        <w:rPr>
          <w:rFonts w:ascii="Gill Sans" w:eastAsia="Gill Sans" w:hAnsi="Gill Sans" w:cs="Gill Sans"/>
          <w:color w:val="000000"/>
          <w:sz w:val="22"/>
          <w:szCs w:val="22"/>
        </w:rPr>
      </w:pPr>
    </w:p>
    <w:p w14:paraId="0E4A4F0E" w14:textId="0F087253" w:rsidR="00F91D95" w:rsidRDefault="00B30753">
      <w:pPr>
        <w:pBdr>
          <w:top w:val="nil"/>
          <w:left w:val="nil"/>
          <w:bottom w:val="nil"/>
          <w:right w:val="nil"/>
          <w:between w:val="nil"/>
        </w:pBdr>
        <w:shd w:val="clear" w:color="auto" w:fill="000080"/>
        <w:jc w:val="center"/>
        <w:rPr>
          <w:rFonts w:ascii="Gill Sans" w:eastAsia="Gill Sans" w:hAnsi="Gill Sans" w:cs="Gill Sans"/>
          <w:b/>
          <w:color w:val="FFFFFF"/>
          <w:sz w:val="28"/>
          <w:szCs w:val="28"/>
        </w:rPr>
      </w:pPr>
      <w:r>
        <w:rPr>
          <w:rFonts w:ascii="Gill Sans" w:eastAsia="Gill Sans" w:hAnsi="Gill Sans" w:cs="Gill Sans"/>
          <w:color w:val="000000"/>
          <w:sz w:val="28"/>
          <w:szCs w:val="28"/>
        </w:rPr>
        <w:tab/>
      </w:r>
      <w:r>
        <w:rPr>
          <w:rFonts w:ascii="Gill Sans" w:eastAsia="Gill Sans" w:hAnsi="Gill Sans" w:cs="Gill Sans"/>
          <w:b/>
          <w:color w:val="FFFFFF"/>
          <w:sz w:val="28"/>
          <w:szCs w:val="28"/>
        </w:rPr>
        <w:t xml:space="preserve">PROPOSED AGENDA </w:t>
      </w:r>
    </w:p>
    <w:p w14:paraId="53C7960A" w14:textId="77777777" w:rsidR="00F91D95" w:rsidRDefault="00F91D95">
      <w:pPr>
        <w:rPr>
          <w:rFonts w:ascii="Gill Sans" w:eastAsia="Gill Sans" w:hAnsi="Gill Sans" w:cs="Gill Sans"/>
          <w:sz w:val="10"/>
          <w:szCs w:val="10"/>
        </w:rPr>
      </w:pPr>
    </w:p>
    <w:p w14:paraId="16EC9929" w14:textId="1C94357A" w:rsidR="00D03BB5" w:rsidRDefault="00C11A95" w:rsidP="008E3D49">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hanging="1440"/>
        <w:jc w:val="center"/>
        <w:rPr>
          <w:rFonts w:ascii="Gill Sans" w:eastAsia="Gill Sans" w:hAnsi="Gill Sans" w:cs="Gill Sans"/>
          <w:color w:val="000000"/>
          <w:sz w:val="22"/>
          <w:szCs w:val="22"/>
        </w:rPr>
      </w:pPr>
      <w:r>
        <w:rPr>
          <w:rFonts w:ascii="Gill Sans" w:eastAsia="Gill Sans" w:hAnsi="Gill Sans" w:cs="Gill Sans"/>
          <w:color w:val="000000"/>
          <w:sz w:val="22"/>
          <w:szCs w:val="22"/>
        </w:rPr>
        <w:t xml:space="preserve">Proposed time slots are in </w:t>
      </w:r>
      <w:r w:rsidRPr="00757AA9">
        <w:rPr>
          <w:rFonts w:ascii="Gill Sans" w:eastAsia="Gill Sans" w:hAnsi="Gill Sans" w:cs="Gill Sans"/>
          <w:b/>
          <w:bCs/>
          <w:color w:val="000000"/>
          <w:sz w:val="22"/>
          <w:szCs w:val="22"/>
        </w:rPr>
        <w:t>Indian Standard Time (IST)</w:t>
      </w:r>
    </w:p>
    <w:p w14:paraId="24F4C633" w14:textId="77777777" w:rsidR="00254D35" w:rsidRDefault="00254D3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hanging="1440"/>
        <w:rPr>
          <w:rFonts w:ascii="Gill Sans" w:eastAsia="Gill Sans" w:hAnsi="Gill Sans" w:cs="Gill Sans"/>
          <w:color w:val="000000"/>
          <w:sz w:val="22"/>
          <w:szCs w:val="22"/>
        </w:rPr>
      </w:pPr>
    </w:p>
    <w:p w14:paraId="1A44362E" w14:textId="7859663F" w:rsidR="00254D35" w:rsidRDefault="00254D35" w:rsidP="00254D35">
      <w:pPr>
        <w:pBdr>
          <w:top w:val="nil"/>
          <w:left w:val="nil"/>
          <w:bottom w:val="nil"/>
          <w:right w:val="nil"/>
          <w:between w:val="nil"/>
        </w:pBdr>
        <w:shd w:val="clear" w:color="auto" w:fill="000080"/>
        <w:jc w:val="center"/>
        <w:rPr>
          <w:rFonts w:ascii="Gill Sans" w:eastAsia="Gill Sans" w:hAnsi="Gill Sans" w:cs="Gill Sans"/>
          <w:b/>
          <w:color w:val="FFFFFF"/>
          <w:sz w:val="28"/>
          <w:szCs w:val="28"/>
        </w:rPr>
      </w:pPr>
      <w:r>
        <w:rPr>
          <w:rFonts w:ascii="Gill Sans" w:eastAsia="Gill Sans" w:hAnsi="Gill Sans" w:cs="Gill Sans"/>
          <w:b/>
          <w:color w:val="FFFFFF"/>
          <w:sz w:val="28"/>
          <w:szCs w:val="28"/>
        </w:rPr>
        <w:t>DAY-</w:t>
      </w:r>
      <w:r w:rsidR="005251D0">
        <w:rPr>
          <w:rFonts w:ascii="Gill Sans" w:eastAsia="Gill Sans" w:hAnsi="Gill Sans" w:cs="Gill Sans"/>
          <w:b/>
          <w:color w:val="FFFFFF"/>
          <w:sz w:val="28"/>
          <w:szCs w:val="28"/>
        </w:rPr>
        <w:t>1</w:t>
      </w:r>
      <w:r>
        <w:rPr>
          <w:rFonts w:ascii="Gill Sans" w:eastAsia="Gill Sans" w:hAnsi="Gill Sans" w:cs="Gill Sans"/>
          <w:b/>
          <w:color w:val="FFFFFF"/>
          <w:sz w:val="28"/>
          <w:szCs w:val="28"/>
        </w:rPr>
        <w:t>, March 08, 2022 (</w:t>
      </w:r>
      <w:r w:rsidR="00D47DC1">
        <w:rPr>
          <w:rFonts w:ascii="Gill Sans" w:eastAsia="Gill Sans" w:hAnsi="Gill Sans" w:cs="Gill Sans"/>
          <w:b/>
          <w:color w:val="FFFFFF"/>
          <w:sz w:val="28"/>
          <w:szCs w:val="28"/>
        </w:rPr>
        <w:t>3</w:t>
      </w:r>
      <w:r>
        <w:rPr>
          <w:rFonts w:ascii="Gill Sans" w:eastAsia="Gill Sans" w:hAnsi="Gill Sans" w:cs="Gill Sans"/>
          <w:b/>
          <w:color w:val="FFFFFF"/>
          <w:sz w:val="28"/>
          <w:szCs w:val="28"/>
        </w:rPr>
        <w:t xml:space="preserve"> hours) </w:t>
      </w:r>
    </w:p>
    <w:p w14:paraId="6B5440BB" w14:textId="77777777" w:rsidR="00254D35" w:rsidRDefault="00254D3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hanging="1440"/>
        <w:rPr>
          <w:rFonts w:ascii="Gill Sans" w:eastAsia="Gill Sans" w:hAnsi="Gill Sans" w:cs="Gill Sans"/>
          <w:color w:val="000000"/>
          <w:sz w:val="22"/>
          <w:szCs w:val="22"/>
        </w:rPr>
      </w:pPr>
    </w:p>
    <w:p w14:paraId="15D9363F" w14:textId="7FE6325C" w:rsidR="00F91D95" w:rsidRDefault="005B5376">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hanging="1440"/>
        <w:rPr>
          <w:rFonts w:ascii="Gill Sans" w:eastAsia="Gill Sans" w:hAnsi="Gill Sans" w:cs="Gill Sans"/>
          <w:b/>
          <w:color w:val="000000"/>
          <w:sz w:val="22"/>
          <w:szCs w:val="22"/>
        </w:rPr>
      </w:pPr>
      <w:r>
        <w:rPr>
          <w:rFonts w:ascii="Gill Sans" w:eastAsia="Gill Sans" w:hAnsi="Gill Sans" w:cs="Gill Sans"/>
          <w:color w:val="000000"/>
          <w:sz w:val="22"/>
          <w:szCs w:val="22"/>
        </w:rPr>
        <w:t>02:00 pm – 02:2</w:t>
      </w:r>
      <w:r w:rsidR="009307F0">
        <w:rPr>
          <w:rFonts w:ascii="Gill Sans" w:eastAsia="Gill Sans" w:hAnsi="Gill Sans" w:cs="Gill Sans"/>
          <w:color w:val="000000"/>
          <w:sz w:val="22"/>
          <w:szCs w:val="22"/>
        </w:rPr>
        <w:t>5</w:t>
      </w:r>
      <w:r>
        <w:rPr>
          <w:rFonts w:ascii="Gill Sans" w:eastAsia="Gill Sans" w:hAnsi="Gill Sans" w:cs="Gill Sans"/>
          <w:color w:val="000000"/>
          <w:sz w:val="22"/>
          <w:szCs w:val="22"/>
        </w:rPr>
        <w:t xml:space="preserve"> pm</w:t>
      </w:r>
      <w:r w:rsidR="00B30753">
        <w:rPr>
          <w:rFonts w:ascii="Gill Sans" w:eastAsia="Gill Sans" w:hAnsi="Gill Sans" w:cs="Gill Sans"/>
          <w:color w:val="000000"/>
          <w:sz w:val="22"/>
          <w:szCs w:val="22"/>
        </w:rPr>
        <w:tab/>
      </w:r>
      <w:r w:rsidR="00B30753">
        <w:rPr>
          <w:rFonts w:ascii="Gill Sans" w:eastAsia="Gill Sans" w:hAnsi="Gill Sans" w:cs="Gill Sans"/>
          <w:b/>
          <w:color w:val="000000"/>
          <w:sz w:val="22"/>
          <w:szCs w:val="22"/>
        </w:rPr>
        <w:t>Opening Session</w:t>
      </w:r>
    </w:p>
    <w:p w14:paraId="4902C5F5" w14:textId="1D678030" w:rsidR="00F91D95" w:rsidRPr="0045717A" w:rsidRDefault="00B30753">
      <w:pPr>
        <w:numPr>
          <w:ilvl w:val="0"/>
          <w:numId w:val="2"/>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sz w:val="22"/>
          <w:szCs w:val="22"/>
        </w:rPr>
      </w:pPr>
      <w:r>
        <w:rPr>
          <w:rFonts w:ascii="Gill Sans" w:eastAsia="Gill Sans" w:hAnsi="Gill Sans" w:cs="Gill Sans"/>
          <w:color w:val="000000"/>
          <w:sz w:val="22"/>
          <w:szCs w:val="22"/>
        </w:rPr>
        <w:t xml:space="preserve">Opening remarks </w:t>
      </w:r>
    </w:p>
    <w:p w14:paraId="6DB86D47" w14:textId="26AD67FD" w:rsidR="00EA3624" w:rsidRDefault="00EA3624" w:rsidP="00AB3F92">
      <w:pPr>
        <w:pStyle w:val="ListParagraph"/>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sz w:val="22"/>
          <w:szCs w:val="22"/>
        </w:rPr>
      </w:pPr>
      <w:r w:rsidRPr="00AB3F92">
        <w:rPr>
          <w:rFonts w:ascii="Gill Sans" w:eastAsia="Gill Sans" w:hAnsi="Gill Sans" w:cs="Gill Sans"/>
          <w:b/>
          <w:bCs/>
          <w:i/>
          <w:iCs/>
          <w:sz w:val="22"/>
          <w:szCs w:val="22"/>
        </w:rPr>
        <w:t>Speaker</w:t>
      </w:r>
      <w:r w:rsidR="00EC4264">
        <w:rPr>
          <w:rFonts w:ascii="Gill Sans" w:eastAsia="Gill Sans" w:hAnsi="Gill Sans" w:cs="Gill Sans"/>
          <w:b/>
          <w:bCs/>
          <w:i/>
          <w:iCs/>
          <w:sz w:val="22"/>
          <w:szCs w:val="22"/>
        </w:rPr>
        <w:t>:</w:t>
      </w:r>
      <w:r w:rsidRPr="00AB3F92">
        <w:rPr>
          <w:rFonts w:ascii="Gill Sans" w:eastAsia="Gill Sans" w:hAnsi="Gill Sans" w:cs="Gill Sans"/>
          <w:b/>
          <w:bCs/>
          <w:i/>
          <w:iCs/>
          <w:sz w:val="22"/>
          <w:szCs w:val="22"/>
        </w:rPr>
        <w:t xml:space="preserve"> John Smith</w:t>
      </w:r>
      <w:r w:rsidR="00DD5546">
        <w:rPr>
          <w:rFonts w:ascii="Gill Sans" w:eastAsia="Gill Sans" w:hAnsi="Gill Sans" w:cs="Gill Sans"/>
          <w:b/>
          <w:bCs/>
          <w:i/>
          <w:iCs/>
          <w:sz w:val="22"/>
          <w:szCs w:val="22"/>
        </w:rPr>
        <w:t>-</w:t>
      </w:r>
      <w:proofErr w:type="spellStart"/>
      <w:r w:rsidRPr="00AB3F92">
        <w:rPr>
          <w:rFonts w:ascii="Gill Sans" w:eastAsia="Gill Sans" w:hAnsi="Gill Sans" w:cs="Gill Sans"/>
          <w:b/>
          <w:bCs/>
          <w:i/>
          <w:iCs/>
          <w:sz w:val="22"/>
          <w:szCs w:val="22"/>
        </w:rPr>
        <w:t>Sreen</w:t>
      </w:r>
      <w:proofErr w:type="spellEnd"/>
      <w:r w:rsidRPr="00AB3F92">
        <w:rPr>
          <w:rFonts w:ascii="Gill Sans" w:eastAsia="Gill Sans" w:hAnsi="Gill Sans" w:cs="Gill Sans"/>
          <w:b/>
          <w:bCs/>
          <w:i/>
          <w:iCs/>
          <w:sz w:val="22"/>
          <w:szCs w:val="22"/>
        </w:rPr>
        <w:t>, Director, Indo Pacific Office</w:t>
      </w:r>
      <w:r w:rsidR="006B7426" w:rsidRPr="00AB3F92">
        <w:rPr>
          <w:rFonts w:ascii="Gill Sans" w:eastAsia="Gill Sans" w:hAnsi="Gill Sans" w:cs="Gill Sans"/>
          <w:b/>
          <w:bCs/>
          <w:i/>
          <w:iCs/>
          <w:sz w:val="22"/>
          <w:szCs w:val="22"/>
        </w:rPr>
        <w:t xml:space="preserve">, USAID/India </w:t>
      </w:r>
      <w:r w:rsidR="005B5376" w:rsidRPr="00AB2AD7">
        <w:rPr>
          <w:rFonts w:ascii="Gill Sans" w:eastAsia="Gill Sans" w:hAnsi="Gill Sans" w:cs="Gill Sans"/>
          <w:b/>
          <w:bCs/>
          <w:i/>
          <w:iCs/>
          <w:color w:val="000000"/>
          <w:sz w:val="22"/>
          <w:szCs w:val="22"/>
        </w:rPr>
        <w:t>(</w:t>
      </w:r>
      <w:r w:rsidR="005B5376">
        <w:rPr>
          <w:rFonts w:ascii="Gill Sans" w:eastAsia="Gill Sans" w:hAnsi="Gill Sans" w:cs="Gill Sans"/>
          <w:b/>
          <w:bCs/>
          <w:i/>
          <w:iCs/>
          <w:color w:val="000000"/>
          <w:sz w:val="22"/>
          <w:szCs w:val="22"/>
        </w:rPr>
        <w:t xml:space="preserve">5 </w:t>
      </w:r>
      <w:r w:rsidR="005B5376" w:rsidRPr="00AB2AD7">
        <w:rPr>
          <w:rFonts w:ascii="Gill Sans" w:eastAsia="Gill Sans" w:hAnsi="Gill Sans" w:cs="Gill Sans"/>
          <w:b/>
          <w:bCs/>
          <w:i/>
          <w:iCs/>
          <w:color w:val="000000"/>
          <w:sz w:val="22"/>
          <w:szCs w:val="22"/>
        </w:rPr>
        <w:t>min)</w:t>
      </w:r>
    </w:p>
    <w:p w14:paraId="657B1160" w14:textId="5A812306" w:rsidR="008D133F" w:rsidRPr="008D133F" w:rsidRDefault="008D133F" w:rsidP="008D133F">
      <w:pPr>
        <w:numPr>
          <w:ilvl w:val="0"/>
          <w:numId w:val="2"/>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sz w:val="22"/>
          <w:szCs w:val="22"/>
        </w:rPr>
      </w:pPr>
      <w:r>
        <w:rPr>
          <w:rFonts w:ascii="Gill Sans" w:eastAsia="Gill Sans" w:hAnsi="Gill Sans" w:cs="Gill Sans"/>
          <w:color w:val="000000"/>
          <w:sz w:val="22"/>
          <w:szCs w:val="22"/>
        </w:rPr>
        <w:t xml:space="preserve">Opening remarks </w:t>
      </w:r>
    </w:p>
    <w:p w14:paraId="59723471" w14:textId="755B98A2" w:rsidR="00EA3624" w:rsidRDefault="00AB3F92" w:rsidP="00AB3F92">
      <w:pPr>
        <w:pStyle w:val="ListParagraph"/>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sz w:val="22"/>
          <w:szCs w:val="22"/>
        </w:rPr>
      </w:pPr>
      <w:r>
        <w:rPr>
          <w:rFonts w:ascii="Gill Sans" w:eastAsia="Gill Sans" w:hAnsi="Gill Sans" w:cs="Gill Sans"/>
          <w:b/>
          <w:bCs/>
          <w:i/>
          <w:iCs/>
          <w:sz w:val="22"/>
          <w:szCs w:val="22"/>
        </w:rPr>
        <w:t>Speaker</w:t>
      </w:r>
      <w:r w:rsidR="004922A3">
        <w:rPr>
          <w:rFonts w:ascii="Gill Sans" w:eastAsia="Gill Sans" w:hAnsi="Gill Sans" w:cs="Gill Sans"/>
          <w:b/>
          <w:bCs/>
          <w:i/>
          <w:iCs/>
          <w:sz w:val="22"/>
          <w:szCs w:val="22"/>
        </w:rPr>
        <w:t>:</w:t>
      </w:r>
      <w:r>
        <w:rPr>
          <w:rFonts w:ascii="Gill Sans" w:eastAsia="Gill Sans" w:hAnsi="Gill Sans" w:cs="Gill Sans"/>
          <w:b/>
          <w:bCs/>
          <w:i/>
          <w:iCs/>
          <w:sz w:val="22"/>
          <w:szCs w:val="22"/>
        </w:rPr>
        <w:t xml:space="preserve"> </w:t>
      </w:r>
      <w:r w:rsidR="00130FE0">
        <w:rPr>
          <w:rFonts w:ascii="Gill Sans" w:eastAsia="Gill Sans" w:hAnsi="Gill Sans" w:cs="Gill Sans"/>
          <w:b/>
          <w:bCs/>
          <w:i/>
          <w:iCs/>
          <w:sz w:val="22"/>
          <w:szCs w:val="22"/>
        </w:rPr>
        <w:t xml:space="preserve">Dr. </w:t>
      </w:r>
      <w:r w:rsidR="00EA3624" w:rsidRPr="00AB3F92">
        <w:rPr>
          <w:rFonts w:ascii="Gill Sans" w:eastAsia="Gill Sans" w:hAnsi="Gill Sans" w:cs="Gill Sans"/>
          <w:b/>
          <w:bCs/>
          <w:i/>
          <w:iCs/>
          <w:sz w:val="22"/>
          <w:szCs w:val="22"/>
        </w:rPr>
        <w:t>Prav</w:t>
      </w:r>
      <w:r w:rsidR="00DD5546">
        <w:rPr>
          <w:rFonts w:ascii="Gill Sans" w:eastAsia="Gill Sans" w:hAnsi="Gill Sans" w:cs="Gill Sans"/>
          <w:b/>
          <w:bCs/>
          <w:i/>
          <w:iCs/>
          <w:sz w:val="22"/>
          <w:szCs w:val="22"/>
        </w:rPr>
        <w:t>ee</w:t>
      </w:r>
      <w:r w:rsidR="00EA3624" w:rsidRPr="00AB3F92">
        <w:rPr>
          <w:rFonts w:ascii="Gill Sans" w:eastAsia="Gill Sans" w:hAnsi="Gill Sans" w:cs="Gill Sans"/>
          <w:b/>
          <w:bCs/>
          <w:i/>
          <w:iCs/>
          <w:sz w:val="22"/>
          <w:szCs w:val="22"/>
        </w:rPr>
        <w:t xml:space="preserve">n Saxena, CEO, SCGJ </w:t>
      </w:r>
      <w:r w:rsidR="005B5376" w:rsidRPr="00AB2AD7">
        <w:rPr>
          <w:rFonts w:ascii="Gill Sans" w:eastAsia="Gill Sans" w:hAnsi="Gill Sans" w:cs="Gill Sans"/>
          <w:b/>
          <w:bCs/>
          <w:i/>
          <w:iCs/>
          <w:color w:val="000000"/>
          <w:sz w:val="22"/>
          <w:szCs w:val="22"/>
        </w:rPr>
        <w:t>(</w:t>
      </w:r>
      <w:r w:rsidR="005B5376">
        <w:rPr>
          <w:rFonts w:ascii="Gill Sans" w:eastAsia="Gill Sans" w:hAnsi="Gill Sans" w:cs="Gill Sans"/>
          <w:b/>
          <w:bCs/>
          <w:i/>
          <w:iCs/>
          <w:color w:val="000000"/>
          <w:sz w:val="22"/>
          <w:szCs w:val="22"/>
        </w:rPr>
        <w:t xml:space="preserve">5 </w:t>
      </w:r>
      <w:r w:rsidR="005B5376" w:rsidRPr="00AB2AD7">
        <w:rPr>
          <w:rFonts w:ascii="Gill Sans" w:eastAsia="Gill Sans" w:hAnsi="Gill Sans" w:cs="Gill Sans"/>
          <w:b/>
          <w:bCs/>
          <w:i/>
          <w:iCs/>
          <w:color w:val="000000"/>
          <w:sz w:val="22"/>
          <w:szCs w:val="22"/>
        </w:rPr>
        <w:t>min)</w:t>
      </w:r>
    </w:p>
    <w:p w14:paraId="3A7DDC7C" w14:textId="2FEC45C4" w:rsidR="008D133F" w:rsidRPr="00552AD0" w:rsidRDefault="00EB37F1" w:rsidP="008D133F">
      <w:pPr>
        <w:numPr>
          <w:ilvl w:val="0"/>
          <w:numId w:val="2"/>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sz w:val="22"/>
          <w:szCs w:val="22"/>
        </w:rPr>
      </w:pPr>
      <w:r w:rsidRPr="00552AD0">
        <w:rPr>
          <w:rFonts w:ascii="Gill Sans" w:eastAsia="Gill Sans" w:hAnsi="Gill Sans" w:cs="Gill Sans"/>
          <w:color w:val="000000"/>
          <w:sz w:val="22"/>
          <w:szCs w:val="22"/>
        </w:rPr>
        <w:t>R</w:t>
      </w:r>
      <w:r w:rsidR="008D133F" w:rsidRPr="00552AD0">
        <w:rPr>
          <w:rFonts w:ascii="Gill Sans" w:eastAsia="Gill Sans" w:hAnsi="Gill Sans" w:cs="Gill Sans"/>
          <w:color w:val="000000"/>
          <w:sz w:val="22"/>
          <w:szCs w:val="22"/>
        </w:rPr>
        <w:t xml:space="preserve">emarks </w:t>
      </w:r>
      <w:r w:rsidRPr="00552AD0">
        <w:rPr>
          <w:rFonts w:ascii="Gill Sans" w:eastAsia="Gill Sans" w:hAnsi="Gill Sans" w:cs="Gill Sans"/>
          <w:color w:val="000000"/>
          <w:sz w:val="22"/>
          <w:szCs w:val="22"/>
        </w:rPr>
        <w:t>(recorded message)</w:t>
      </w:r>
    </w:p>
    <w:p w14:paraId="1B6AF0CE" w14:textId="39BA468F" w:rsidR="008D133F" w:rsidRPr="00AB3F92" w:rsidRDefault="008D133F" w:rsidP="00AB3F92">
      <w:pPr>
        <w:pStyle w:val="ListParagraph"/>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552AD0">
        <w:rPr>
          <w:rFonts w:ascii="Gill Sans" w:eastAsia="Gill Sans" w:hAnsi="Gill Sans" w:cs="Gill Sans"/>
          <w:b/>
          <w:bCs/>
          <w:i/>
          <w:iCs/>
          <w:sz w:val="22"/>
          <w:szCs w:val="22"/>
        </w:rPr>
        <w:t>Speaker</w:t>
      </w:r>
      <w:r w:rsidR="004922A3">
        <w:rPr>
          <w:rFonts w:ascii="Gill Sans" w:eastAsia="Gill Sans" w:hAnsi="Gill Sans" w:cs="Gill Sans"/>
          <w:b/>
          <w:bCs/>
          <w:i/>
          <w:iCs/>
          <w:sz w:val="22"/>
          <w:szCs w:val="22"/>
        </w:rPr>
        <w:t xml:space="preserve">: </w:t>
      </w:r>
      <w:r w:rsidRPr="00552AD0">
        <w:rPr>
          <w:rFonts w:ascii="Gill Sans" w:eastAsia="Gill Sans" w:hAnsi="Gill Sans" w:cs="Gill Sans"/>
          <w:b/>
          <w:bCs/>
          <w:i/>
          <w:iCs/>
          <w:sz w:val="22"/>
          <w:szCs w:val="22"/>
        </w:rPr>
        <w:t xml:space="preserve">Sheila Hollis, </w:t>
      </w:r>
      <w:r w:rsidR="00130FE0" w:rsidRPr="00552AD0">
        <w:rPr>
          <w:rFonts w:ascii="Gill Sans" w:eastAsia="Gill Sans" w:hAnsi="Gill Sans" w:cs="Gill Sans"/>
          <w:b/>
          <w:bCs/>
          <w:i/>
          <w:iCs/>
          <w:sz w:val="22"/>
          <w:szCs w:val="22"/>
        </w:rPr>
        <w:t xml:space="preserve">Acting </w:t>
      </w:r>
      <w:r w:rsidRPr="00552AD0">
        <w:rPr>
          <w:rFonts w:ascii="Gill Sans" w:eastAsia="Gill Sans" w:hAnsi="Gill Sans" w:cs="Gill Sans"/>
          <w:b/>
          <w:bCs/>
          <w:i/>
          <w:iCs/>
          <w:sz w:val="22"/>
          <w:szCs w:val="22"/>
        </w:rPr>
        <w:t>Executive Director, USEA</w:t>
      </w:r>
      <w:r w:rsidR="00EB37F1" w:rsidRPr="00552AD0">
        <w:rPr>
          <w:rFonts w:ascii="Gill Sans" w:eastAsia="Gill Sans" w:hAnsi="Gill Sans" w:cs="Gill Sans"/>
          <w:b/>
          <w:bCs/>
          <w:i/>
          <w:iCs/>
          <w:sz w:val="22"/>
          <w:szCs w:val="22"/>
        </w:rPr>
        <w:t xml:space="preserve"> </w:t>
      </w:r>
      <w:r w:rsidR="00EB37F1" w:rsidRPr="00552AD0">
        <w:rPr>
          <w:rFonts w:ascii="Gill Sans" w:eastAsia="Gill Sans" w:hAnsi="Gill Sans" w:cs="Gill Sans"/>
          <w:b/>
          <w:bCs/>
          <w:i/>
          <w:iCs/>
          <w:color w:val="000000"/>
          <w:sz w:val="22"/>
          <w:szCs w:val="22"/>
        </w:rPr>
        <w:t>(5 min)</w:t>
      </w:r>
    </w:p>
    <w:p w14:paraId="769D2D64" w14:textId="77777777" w:rsidR="00FF35D1" w:rsidRPr="0045717A" w:rsidRDefault="00B30753">
      <w:pPr>
        <w:numPr>
          <w:ilvl w:val="0"/>
          <w:numId w:val="2"/>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sz w:val="22"/>
          <w:szCs w:val="22"/>
        </w:rPr>
      </w:pPr>
      <w:r>
        <w:rPr>
          <w:rFonts w:ascii="Gill Sans" w:eastAsia="Gill Sans" w:hAnsi="Gill Sans" w:cs="Gill Sans"/>
          <w:color w:val="000000"/>
          <w:sz w:val="22"/>
          <w:szCs w:val="22"/>
        </w:rPr>
        <w:t>Overview of the training agenda and Introduction of speakers</w:t>
      </w:r>
    </w:p>
    <w:p w14:paraId="0A713541" w14:textId="2633A8C5" w:rsidR="00F91D95" w:rsidRPr="0049293A" w:rsidRDefault="00AB3F92" w:rsidP="0045717A">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b/>
          <w:bCs/>
          <w:i/>
          <w:iCs/>
          <w:color w:val="000000"/>
          <w:sz w:val="22"/>
          <w:szCs w:val="22"/>
        </w:rPr>
      </w:pPr>
      <w:r w:rsidRPr="0049293A">
        <w:rPr>
          <w:rFonts w:ascii="Gill Sans" w:eastAsia="Gill Sans" w:hAnsi="Gill Sans" w:cs="Gill Sans"/>
          <w:b/>
          <w:bCs/>
          <w:i/>
          <w:iCs/>
          <w:color w:val="000000"/>
          <w:sz w:val="22"/>
          <w:szCs w:val="22"/>
        </w:rPr>
        <w:t>Speaker</w:t>
      </w:r>
      <w:r w:rsidR="00EC4264" w:rsidRPr="0049293A">
        <w:rPr>
          <w:rFonts w:ascii="Gill Sans" w:eastAsia="Gill Sans" w:hAnsi="Gill Sans" w:cs="Gill Sans"/>
          <w:b/>
          <w:bCs/>
          <w:i/>
          <w:iCs/>
          <w:color w:val="000000"/>
          <w:sz w:val="22"/>
          <w:szCs w:val="22"/>
        </w:rPr>
        <w:t xml:space="preserve">: </w:t>
      </w:r>
      <w:r w:rsidR="0091737B" w:rsidRPr="0049293A">
        <w:rPr>
          <w:rFonts w:ascii="Gill Sans" w:eastAsia="Gill Sans" w:hAnsi="Gill Sans" w:cs="Gill Sans"/>
          <w:b/>
          <w:bCs/>
          <w:i/>
          <w:iCs/>
          <w:color w:val="000000"/>
          <w:sz w:val="22"/>
          <w:szCs w:val="22"/>
        </w:rPr>
        <w:t>Deepak Rai, Head-Standards and Research, SCGJ</w:t>
      </w:r>
      <w:r w:rsidR="005B5376">
        <w:rPr>
          <w:rFonts w:ascii="Gill Sans" w:eastAsia="Gill Sans" w:hAnsi="Gill Sans" w:cs="Gill Sans"/>
          <w:b/>
          <w:bCs/>
          <w:i/>
          <w:iCs/>
          <w:color w:val="000000"/>
          <w:sz w:val="22"/>
          <w:szCs w:val="22"/>
        </w:rPr>
        <w:t xml:space="preserve"> </w:t>
      </w:r>
      <w:r w:rsidR="005B5376" w:rsidRPr="00AB2AD7">
        <w:rPr>
          <w:rFonts w:ascii="Gill Sans" w:eastAsia="Gill Sans" w:hAnsi="Gill Sans" w:cs="Gill Sans"/>
          <w:b/>
          <w:bCs/>
          <w:i/>
          <w:iCs/>
          <w:color w:val="000000"/>
          <w:sz w:val="22"/>
          <w:szCs w:val="22"/>
        </w:rPr>
        <w:t>(</w:t>
      </w:r>
      <w:r w:rsidR="005B5376">
        <w:rPr>
          <w:rFonts w:ascii="Gill Sans" w:eastAsia="Gill Sans" w:hAnsi="Gill Sans" w:cs="Gill Sans"/>
          <w:b/>
          <w:bCs/>
          <w:i/>
          <w:iCs/>
          <w:color w:val="000000"/>
          <w:sz w:val="22"/>
          <w:szCs w:val="22"/>
        </w:rPr>
        <w:t xml:space="preserve">10 </w:t>
      </w:r>
      <w:r w:rsidR="005B5376" w:rsidRPr="00AB2AD7">
        <w:rPr>
          <w:rFonts w:ascii="Gill Sans" w:eastAsia="Gill Sans" w:hAnsi="Gill Sans" w:cs="Gill Sans"/>
          <w:b/>
          <w:bCs/>
          <w:i/>
          <w:iCs/>
          <w:color w:val="000000"/>
          <w:sz w:val="22"/>
          <w:szCs w:val="22"/>
        </w:rPr>
        <w:t>min)</w:t>
      </w:r>
      <w:r w:rsidR="00B30753" w:rsidRPr="0049293A">
        <w:rPr>
          <w:rFonts w:ascii="Gill Sans" w:eastAsia="Gill Sans" w:hAnsi="Gill Sans" w:cs="Gill Sans"/>
          <w:b/>
          <w:bCs/>
          <w:i/>
          <w:iCs/>
          <w:color w:val="000000"/>
          <w:sz w:val="22"/>
          <w:szCs w:val="22"/>
        </w:rPr>
        <w:tab/>
      </w:r>
    </w:p>
    <w:p w14:paraId="3414ABA5" w14:textId="77777777" w:rsidR="00F91D95" w:rsidRDefault="00F91D9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color w:val="000000"/>
          <w:sz w:val="22"/>
          <w:szCs w:val="22"/>
        </w:rPr>
      </w:pPr>
    </w:p>
    <w:p w14:paraId="1809B927" w14:textId="2E4E291C" w:rsidR="00F91D95" w:rsidRDefault="005B5376">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b/>
          <w:color w:val="000000"/>
          <w:sz w:val="22"/>
          <w:szCs w:val="22"/>
        </w:rPr>
      </w:pPr>
      <w:r>
        <w:rPr>
          <w:rFonts w:ascii="Gill Sans" w:eastAsia="Gill Sans" w:hAnsi="Gill Sans" w:cs="Gill Sans"/>
          <w:color w:val="000000"/>
          <w:sz w:val="22"/>
          <w:szCs w:val="22"/>
        </w:rPr>
        <w:t>02:</w:t>
      </w:r>
      <w:r w:rsidR="007D3528">
        <w:rPr>
          <w:rFonts w:ascii="Gill Sans" w:eastAsia="Gill Sans" w:hAnsi="Gill Sans" w:cs="Gill Sans"/>
          <w:color w:val="000000"/>
          <w:sz w:val="22"/>
          <w:szCs w:val="22"/>
        </w:rPr>
        <w:t>2</w:t>
      </w:r>
      <w:r w:rsidR="009307F0">
        <w:rPr>
          <w:rFonts w:ascii="Gill Sans" w:eastAsia="Gill Sans" w:hAnsi="Gill Sans" w:cs="Gill Sans"/>
          <w:color w:val="000000"/>
          <w:sz w:val="22"/>
          <w:szCs w:val="22"/>
        </w:rPr>
        <w:t>5</w:t>
      </w:r>
      <w:r>
        <w:rPr>
          <w:rFonts w:ascii="Gill Sans" w:eastAsia="Gill Sans" w:hAnsi="Gill Sans" w:cs="Gill Sans"/>
          <w:color w:val="000000"/>
          <w:sz w:val="22"/>
          <w:szCs w:val="22"/>
        </w:rPr>
        <w:t xml:space="preserve"> pm – 0</w:t>
      </w:r>
      <w:r w:rsidR="007D3528">
        <w:rPr>
          <w:rFonts w:ascii="Gill Sans" w:eastAsia="Gill Sans" w:hAnsi="Gill Sans" w:cs="Gill Sans"/>
          <w:color w:val="000000"/>
          <w:sz w:val="22"/>
          <w:szCs w:val="22"/>
        </w:rPr>
        <w:t>3</w:t>
      </w:r>
      <w:r>
        <w:rPr>
          <w:rFonts w:ascii="Gill Sans" w:eastAsia="Gill Sans" w:hAnsi="Gill Sans" w:cs="Gill Sans"/>
          <w:color w:val="000000"/>
          <w:sz w:val="22"/>
          <w:szCs w:val="22"/>
        </w:rPr>
        <w:t>:</w:t>
      </w:r>
      <w:r w:rsidR="005F7176">
        <w:rPr>
          <w:rFonts w:ascii="Gill Sans" w:eastAsia="Gill Sans" w:hAnsi="Gill Sans" w:cs="Gill Sans"/>
          <w:color w:val="000000"/>
          <w:sz w:val="22"/>
          <w:szCs w:val="22"/>
        </w:rPr>
        <w:t>05</w:t>
      </w:r>
      <w:r>
        <w:rPr>
          <w:rFonts w:ascii="Gill Sans" w:eastAsia="Gill Sans" w:hAnsi="Gill Sans" w:cs="Gill Sans"/>
          <w:color w:val="000000"/>
          <w:sz w:val="22"/>
          <w:szCs w:val="22"/>
        </w:rPr>
        <w:t xml:space="preserve"> pm</w:t>
      </w:r>
      <w:r w:rsidDel="005B5376">
        <w:rPr>
          <w:rFonts w:ascii="Gill Sans" w:eastAsia="Gill Sans" w:hAnsi="Gill Sans" w:cs="Gill Sans"/>
          <w:sz w:val="22"/>
          <w:szCs w:val="22"/>
        </w:rPr>
        <w:t xml:space="preserve"> </w:t>
      </w:r>
      <w:r w:rsidR="00B30753">
        <w:rPr>
          <w:rFonts w:ascii="Gill Sans" w:eastAsia="Gill Sans" w:hAnsi="Gill Sans" w:cs="Gill Sans"/>
          <w:color w:val="000000"/>
          <w:sz w:val="22"/>
          <w:szCs w:val="22"/>
        </w:rPr>
        <w:tab/>
      </w:r>
      <w:r w:rsidR="0049293A">
        <w:rPr>
          <w:rFonts w:ascii="Gill Sans" w:eastAsia="Gill Sans" w:hAnsi="Gill Sans" w:cs="Gill Sans"/>
          <w:color w:val="000000"/>
          <w:sz w:val="22"/>
          <w:szCs w:val="22"/>
        </w:rPr>
        <w:tab/>
      </w:r>
      <w:r w:rsidR="00B30753">
        <w:rPr>
          <w:rFonts w:ascii="Gill Sans" w:eastAsia="Gill Sans" w:hAnsi="Gill Sans" w:cs="Gill Sans"/>
          <w:b/>
          <w:color w:val="000000"/>
          <w:sz w:val="22"/>
          <w:szCs w:val="22"/>
        </w:rPr>
        <w:t xml:space="preserve">Technical Session 1: Introduction to Hydrogen </w:t>
      </w:r>
    </w:p>
    <w:p w14:paraId="4810C956" w14:textId="77777777" w:rsidR="00F91D95" w:rsidRDefault="00B3075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What is hydrogen? – basics &amp; fundamentals </w:t>
      </w:r>
    </w:p>
    <w:p w14:paraId="4708BC9D" w14:textId="25526112" w:rsidR="00F91D95" w:rsidRPr="00AB2AD7" w:rsidRDefault="00B30753">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Hydrogen as an energy carrier</w:t>
      </w:r>
    </w:p>
    <w:p w14:paraId="237713A4" w14:textId="5C1CF087" w:rsidR="00AB2AD7" w:rsidRPr="00C26AE8" w:rsidRDefault="00AB2AD7" w:rsidP="00AB2AD7">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Why green hydrogen? – role in low carbon future </w:t>
      </w:r>
    </w:p>
    <w:p w14:paraId="5D444F38" w14:textId="07122061" w:rsidR="00C26AE8" w:rsidRPr="00C26AE8" w:rsidRDefault="00C26AE8" w:rsidP="00C26AE8">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Q&amp;A </w:t>
      </w:r>
    </w:p>
    <w:p w14:paraId="25354D0B" w14:textId="146F0D52" w:rsidR="004922A3" w:rsidRPr="004922A3" w:rsidRDefault="004922A3" w:rsidP="004922A3">
      <w:pPr>
        <w:pStyle w:val="ListParagraph"/>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b/>
          <w:bCs/>
          <w:i/>
          <w:iCs/>
          <w:color w:val="000000"/>
          <w:sz w:val="22"/>
          <w:szCs w:val="22"/>
        </w:rPr>
      </w:pPr>
      <w:r w:rsidRPr="004922A3">
        <w:rPr>
          <w:rFonts w:ascii="Gill Sans" w:eastAsia="Gill Sans" w:hAnsi="Gill Sans" w:cs="Gill Sans"/>
          <w:b/>
          <w:bCs/>
          <w:i/>
          <w:iCs/>
          <w:color w:val="000000"/>
          <w:sz w:val="22"/>
          <w:szCs w:val="22"/>
        </w:rPr>
        <w:t>Speaker: Deepak Rai, Head-Standards and Research, SCGJ (</w:t>
      </w:r>
      <w:r w:rsidR="007F420A">
        <w:rPr>
          <w:rFonts w:ascii="Gill Sans" w:eastAsia="Gill Sans" w:hAnsi="Gill Sans" w:cs="Gill Sans"/>
          <w:b/>
          <w:bCs/>
          <w:i/>
          <w:iCs/>
          <w:color w:val="000000"/>
          <w:sz w:val="22"/>
          <w:szCs w:val="22"/>
        </w:rPr>
        <w:t>15</w:t>
      </w:r>
      <w:r w:rsidRPr="004922A3">
        <w:rPr>
          <w:rFonts w:ascii="Gill Sans" w:eastAsia="Gill Sans" w:hAnsi="Gill Sans" w:cs="Gill Sans"/>
          <w:b/>
          <w:bCs/>
          <w:i/>
          <w:iCs/>
          <w:color w:val="000000"/>
          <w:sz w:val="22"/>
          <w:szCs w:val="22"/>
        </w:rPr>
        <w:t xml:space="preserve"> min)</w:t>
      </w:r>
      <w:r w:rsidRPr="004922A3">
        <w:rPr>
          <w:rFonts w:ascii="Gill Sans" w:eastAsia="Gill Sans" w:hAnsi="Gill Sans" w:cs="Gill Sans"/>
          <w:b/>
          <w:bCs/>
          <w:i/>
          <w:iCs/>
          <w:color w:val="000000"/>
          <w:sz w:val="22"/>
          <w:szCs w:val="22"/>
        </w:rPr>
        <w:tab/>
      </w:r>
    </w:p>
    <w:p w14:paraId="6462AA35" w14:textId="77777777" w:rsidR="00AB2AD7" w:rsidRDefault="00AB2AD7" w:rsidP="00AB2AD7">
      <w:pPr>
        <w:widowControl w:val="0"/>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sz w:val="22"/>
          <w:szCs w:val="22"/>
        </w:rPr>
      </w:pPr>
    </w:p>
    <w:p w14:paraId="3629A6FF" w14:textId="5E397DDC" w:rsidR="00C26AE8" w:rsidRDefault="00963DDE" w:rsidP="00C26AE8">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Recent </w:t>
      </w:r>
      <w:r w:rsidR="00141A3D">
        <w:rPr>
          <w:rFonts w:ascii="Gill Sans" w:eastAsia="Gill Sans" w:hAnsi="Gill Sans" w:cs="Gill Sans"/>
          <w:color w:val="000000"/>
          <w:sz w:val="22"/>
          <w:szCs w:val="22"/>
        </w:rPr>
        <w:t xml:space="preserve">policy </w:t>
      </w:r>
      <w:r>
        <w:rPr>
          <w:rFonts w:ascii="Gill Sans" w:eastAsia="Gill Sans" w:hAnsi="Gill Sans" w:cs="Gill Sans"/>
          <w:color w:val="000000"/>
          <w:sz w:val="22"/>
          <w:szCs w:val="22"/>
        </w:rPr>
        <w:t xml:space="preserve">trends and </w:t>
      </w:r>
      <w:r w:rsidR="00CC1A35">
        <w:rPr>
          <w:rFonts w:ascii="Gill Sans" w:eastAsia="Gill Sans" w:hAnsi="Gill Sans" w:cs="Gill Sans"/>
          <w:color w:val="000000"/>
          <w:sz w:val="22"/>
          <w:szCs w:val="22"/>
        </w:rPr>
        <w:t>actions in South Asia</w:t>
      </w:r>
      <w:r w:rsidR="00B30753">
        <w:rPr>
          <w:rFonts w:ascii="Gill Sans" w:eastAsia="Gill Sans" w:hAnsi="Gill Sans" w:cs="Gill Sans"/>
          <w:color w:val="000000"/>
          <w:sz w:val="22"/>
          <w:szCs w:val="22"/>
        </w:rPr>
        <w:t xml:space="preserve"> </w:t>
      </w:r>
    </w:p>
    <w:p w14:paraId="3FAE1EBF" w14:textId="77777777" w:rsidR="00C26AE8" w:rsidRDefault="00C26AE8" w:rsidP="00C26AE8">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Q&amp;A </w:t>
      </w:r>
    </w:p>
    <w:p w14:paraId="291BFA47" w14:textId="108E6CAD" w:rsidR="00F91D95" w:rsidRDefault="00B30753">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sz w:val="22"/>
          <w:szCs w:val="22"/>
        </w:rPr>
      </w:pPr>
      <w:r w:rsidRPr="0057432D">
        <w:rPr>
          <w:rFonts w:ascii="Gill Sans" w:eastAsia="Gill Sans" w:hAnsi="Gill Sans" w:cs="Gill Sans"/>
          <w:b/>
          <w:bCs/>
          <w:i/>
          <w:iCs/>
          <w:sz w:val="22"/>
          <w:szCs w:val="22"/>
        </w:rPr>
        <w:t xml:space="preserve">Speaker: </w:t>
      </w:r>
      <w:r w:rsidR="00CC1A35" w:rsidRPr="005D4733">
        <w:rPr>
          <w:rFonts w:ascii="Gill Sans" w:hAnsi="Gill Sans"/>
          <w:b/>
          <w:bCs/>
          <w:i/>
          <w:iCs/>
          <w:color w:val="000000"/>
          <w:sz w:val="22"/>
          <w:szCs w:val="22"/>
        </w:rPr>
        <w:t xml:space="preserve">Anurag Mishra, Senior Clean Energy Specialist, USAID/India </w:t>
      </w:r>
      <w:r w:rsidR="008C61AB" w:rsidRPr="004F736B">
        <w:rPr>
          <w:rFonts w:ascii="Gill Sans" w:eastAsia="Gill Sans" w:hAnsi="Gill Sans" w:cs="Gill Sans"/>
          <w:b/>
          <w:bCs/>
          <w:i/>
          <w:iCs/>
          <w:color w:val="000000"/>
          <w:sz w:val="22"/>
          <w:szCs w:val="22"/>
        </w:rPr>
        <w:t>(20</w:t>
      </w:r>
      <w:r w:rsidR="00CE284F">
        <w:rPr>
          <w:rFonts w:ascii="Gill Sans" w:eastAsia="Gill Sans" w:hAnsi="Gill Sans" w:cs="Gill Sans"/>
          <w:b/>
          <w:bCs/>
          <w:i/>
          <w:iCs/>
          <w:color w:val="000000"/>
          <w:sz w:val="22"/>
          <w:szCs w:val="22"/>
        </w:rPr>
        <w:t xml:space="preserve"> </w:t>
      </w:r>
      <w:r w:rsidR="008C61AB" w:rsidRPr="004F736B">
        <w:rPr>
          <w:rFonts w:ascii="Gill Sans" w:eastAsia="Gill Sans" w:hAnsi="Gill Sans" w:cs="Gill Sans"/>
          <w:b/>
          <w:bCs/>
          <w:i/>
          <w:iCs/>
          <w:color w:val="000000"/>
          <w:sz w:val="22"/>
          <w:szCs w:val="22"/>
        </w:rPr>
        <w:t>min)</w:t>
      </w:r>
    </w:p>
    <w:p w14:paraId="7AEE3B2E" w14:textId="20613C50" w:rsidR="005F7176" w:rsidRDefault="005F7176">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p>
    <w:p w14:paraId="4D53926B" w14:textId="04612D67" w:rsidR="005F7176" w:rsidRDefault="005F7176" w:rsidP="005F7176">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b/>
          <w:bCs/>
          <w:i/>
          <w:iCs/>
          <w:sz w:val="22"/>
          <w:szCs w:val="22"/>
        </w:rPr>
      </w:pPr>
      <w:r>
        <w:rPr>
          <w:rFonts w:ascii="Gill Sans" w:eastAsia="Gill Sans" w:hAnsi="Gill Sans" w:cs="Gill Sans"/>
          <w:color w:val="000000"/>
          <w:sz w:val="22"/>
          <w:szCs w:val="22"/>
        </w:rPr>
        <w:t>03:05 pm – 03:10 pm</w:t>
      </w:r>
      <w:r w:rsidDel="005B5376">
        <w:rPr>
          <w:rFonts w:ascii="Gill Sans" w:eastAsia="Gill Sans" w:hAnsi="Gill Sans" w:cs="Gill Sans"/>
          <w:sz w:val="22"/>
          <w:szCs w:val="22"/>
        </w:rPr>
        <w:t xml:space="preserve"> </w:t>
      </w:r>
      <w:r>
        <w:rPr>
          <w:rFonts w:ascii="Gill Sans" w:eastAsia="Gill Sans" w:hAnsi="Gill Sans" w:cs="Gill Sans"/>
          <w:color w:val="000000"/>
          <w:sz w:val="22"/>
          <w:szCs w:val="22"/>
        </w:rPr>
        <w:tab/>
      </w:r>
      <w:r>
        <w:rPr>
          <w:rFonts w:ascii="Gill Sans" w:eastAsia="Gill Sans" w:hAnsi="Gill Sans" w:cs="Gill Sans"/>
          <w:color w:val="000000"/>
          <w:sz w:val="22"/>
          <w:szCs w:val="22"/>
        </w:rPr>
        <w:tab/>
      </w:r>
      <w:r>
        <w:rPr>
          <w:rFonts w:ascii="Gill Sans" w:eastAsia="Gill Sans" w:hAnsi="Gill Sans" w:cs="Gill Sans"/>
          <w:b/>
          <w:color w:val="000000"/>
          <w:sz w:val="22"/>
          <w:szCs w:val="22"/>
        </w:rPr>
        <w:t>BREAK</w:t>
      </w:r>
    </w:p>
    <w:p w14:paraId="315D4106" w14:textId="77777777" w:rsidR="00F91D95" w:rsidRDefault="00F91D9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color w:val="000000"/>
          <w:sz w:val="22"/>
          <w:szCs w:val="22"/>
        </w:rPr>
      </w:pPr>
    </w:p>
    <w:p w14:paraId="619444BD" w14:textId="5065EF59" w:rsidR="00F91D95" w:rsidRDefault="005B5376" w:rsidP="008E3D49">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503" w:hanging="2503"/>
        <w:rPr>
          <w:rFonts w:ascii="Gill Sans" w:eastAsia="Gill Sans" w:hAnsi="Gill Sans" w:cs="Gill Sans"/>
          <w:color w:val="000000"/>
          <w:sz w:val="22"/>
          <w:szCs w:val="22"/>
        </w:rPr>
      </w:pPr>
      <w:r>
        <w:rPr>
          <w:rFonts w:ascii="Gill Sans" w:eastAsia="Gill Sans" w:hAnsi="Gill Sans" w:cs="Gill Sans"/>
          <w:color w:val="000000"/>
          <w:sz w:val="22"/>
          <w:szCs w:val="22"/>
        </w:rPr>
        <w:t>0</w:t>
      </w:r>
      <w:r w:rsidR="007D3528">
        <w:rPr>
          <w:rFonts w:ascii="Gill Sans" w:eastAsia="Gill Sans" w:hAnsi="Gill Sans" w:cs="Gill Sans"/>
          <w:color w:val="000000"/>
          <w:sz w:val="22"/>
          <w:szCs w:val="22"/>
        </w:rPr>
        <w:t>3</w:t>
      </w:r>
      <w:r>
        <w:rPr>
          <w:rFonts w:ascii="Gill Sans" w:eastAsia="Gill Sans" w:hAnsi="Gill Sans" w:cs="Gill Sans"/>
          <w:color w:val="000000"/>
          <w:sz w:val="22"/>
          <w:szCs w:val="22"/>
        </w:rPr>
        <w:t>:</w:t>
      </w:r>
      <w:r w:rsidR="009307F0">
        <w:rPr>
          <w:rFonts w:ascii="Gill Sans" w:eastAsia="Gill Sans" w:hAnsi="Gill Sans" w:cs="Gill Sans"/>
          <w:color w:val="000000"/>
          <w:sz w:val="22"/>
          <w:szCs w:val="22"/>
        </w:rPr>
        <w:t>10</w:t>
      </w:r>
      <w:r>
        <w:rPr>
          <w:rFonts w:ascii="Gill Sans" w:eastAsia="Gill Sans" w:hAnsi="Gill Sans" w:cs="Gill Sans"/>
          <w:color w:val="000000"/>
          <w:sz w:val="22"/>
          <w:szCs w:val="22"/>
        </w:rPr>
        <w:t xml:space="preserve"> pm – 0</w:t>
      </w:r>
      <w:r w:rsidR="007D3528">
        <w:rPr>
          <w:rFonts w:ascii="Gill Sans" w:eastAsia="Gill Sans" w:hAnsi="Gill Sans" w:cs="Gill Sans"/>
          <w:color w:val="000000"/>
          <w:sz w:val="22"/>
          <w:szCs w:val="22"/>
        </w:rPr>
        <w:t>5</w:t>
      </w:r>
      <w:r>
        <w:rPr>
          <w:rFonts w:ascii="Gill Sans" w:eastAsia="Gill Sans" w:hAnsi="Gill Sans" w:cs="Gill Sans"/>
          <w:color w:val="000000"/>
          <w:sz w:val="22"/>
          <w:szCs w:val="22"/>
        </w:rPr>
        <w:t>:0</w:t>
      </w:r>
      <w:r w:rsidR="007D3528">
        <w:rPr>
          <w:rFonts w:ascii="Gill Sans" w:eastAsia="Gill Sans" w:hAnsi="Gill Sans" w:cs="Gill Sans"/>
          <w:color w:val="000000"/>
          <w:sz w:val="22"/>
          <w:szCs w:val="22"/>
        </w:rPr>
        <w:t>0</w:t>
      </w:r>
      <w:r>
        <w:rPr>
          <w:rFonts w:ascii="Gill Sans" w:eastAsia="Gill Sans" w:hAnsi="Gill Sans" w:cs="Gill Sans"/>
          <w:color w:val="000000"/>
          <w:sz w:val="22"/>
          <w:szCs w:val="22"/>
        </w:rPr>
        <w:t xml:space="preserve"> pm</w:t>
      </w:r>
      <w:r w:rsidDel="005B5376">
        <w:rPr>
          <w:rFonts w:ascii="Gill Sans" w:eastAsia="Gill Sans" w:hAnsi="Gill Sans" w:cs="Gill Sans"/>
          <w:color w:val="000000"/>
          <w:sz w:val="22"/>
          <w:szCs w:val="22"/>
        </w:rPr>
        <w:t xml:space="preserve"> </w:t>
      </w:r>
      <w:r w:rsidR="00B30753">
        <w:rPr>
          <w:rFonts w:ascii="Gill Sans" w:eastAsia="Gill Sans" w:hAnsi="Gill Sans" w:cs="Gill Sans"/>
          <w:i/>
          <w:color w:val="000000"/>
          <w:sz w:val="22"/>
          <w:szCs w:val="22"/>
        </w:rPr>
        <w:tab/>
      </w:r>
      <w:r w:rsidR="00B30753">
        <w:rPr>
          <w:rFonts w:ascii="Gill Sans" w:eastAsia="Gill Sans" w:hAnsi="Gill Sans" w:cs="Gill Sans"/>
          <w:b/>
          <w:color w:val="000000"/>
          <w:sz w:val="22"/>
          <w:szCs w:val="22"/>
        </w:rPr>
        <w:t xml:space="preserve">Technical Session </w:t>
      </w:r>
      <w:r w:rsidR="00B30753">
        <w:rPr>
          <w:rFonts w:ascii="Gill Sans" w:eastAsia="Gill Sans" w:hAnsi="Gill Sans" w:cs="Gill Sans"/>
          <w:b/>
          <w:sz w:val="22"/>
          <w:szCs w:val="22"/>
        </w:rPr>
        <w:t>2</w:t>
      </w:r>
      <w:r w:rsidR="00B30753">
        <w:rPr>
          <w:rFonts w:ascii="Gill Sans" w:eastAsia="Gill Sans" w:hAnsi="Gill Sans" w:cs="Gill Sans"/>
          <w:b/>
          <w:color w:val="000000"/>
          <w:sz w:val="22"/>
          <w:szCs w:val="22"/>
        </w:rPr>
        <w:t xml:space="preserve">: </w:t>
      </w:r>
      <w:r w:rsidR="00B30753">
        <w:rPr>
          <w:rFonts w:ascii="Gill Sans" w:eastAsia="Gill Sans" w:hAnsi="Gill Sans" w:cs="Gill Sans"/>
          <w:b/>
          <w:sz w:val="22"/>
          <w:szCs w:val="22"/>
        </w:rPr>
        <w:t>Technologies</w:t>
      </w:r>
      <w:r w:rsidR="00B30753">
        <w:rPr>
          <w:rFonts w:ascii="Gill Sans" w:eastAsia="Gill Sans" w:hAnsi="Gill Sans" w:cs="Gill Sans"/>
          <w:b/>
          <w:color w:val="000000"/>
          <w:sz w:val="22"/>
          <w:szCs w:val="22"/>
        </w:rPr>
        <w:t xml:space="preserve"> and supply infrastructure in the</w:t>
      </w:r>
      <w:r w:rsidR="00CE284F">
        <w:rPr>
          <w:rFonts w:ascii="Gill Sans" w:eastAsia="Gill Sans" w:hAnsi="Gill Sans" w:cs="Gill Sans"/>
          <w:b/>
          <w:color w:val="000000"/>
          <w:sz w:val="22"/>
          <w:szCs w:val="22"/>
        </w:rPr>
        <w:t xml:space="preserve"> </w:t>
      </w:r>
      <w:r w:rsidR="00B30753">
        <w:rPr>
          <w:rFonts w:ascii="Gill Sans" w:eastAsia="Gill Sans" w:hAnsi="Gill Sans" w:cs="Gill Sans"/>
          <w:b/>
          <w:color w:val="000000"/>
          <w:sz w:val="22"/>
          <w:szCs w:val="22"/>
        </w:rPr>
        <w:t xml:space="preserve">Hydrogen </w:t>
      </w:r>
      <w:r w:rsidR="00B30753">
        <w:rPr>
          <w:rFonts w:ascii="Gill Sans" w:eastAsia="Gill Sans" w:hAnsi="Gill Sans" w:cs="Gill Sans"/>
          <w:b/>
          <w:sz w:val="22"/>
          <w:szCs w:val="22"/>
        </w:rPr>
        <w:t>v</w:t>
      </w:r>
      <w:r w:rsidR="00B30753">
        <w:rPr>
          <w:rFonts w:ascii="Gill Sans" w:eastAsia="Gill Sans" w:hAnsi="Gill Sans" w:cs="Gill Sans"/>
          <w:b/>
          <w:color w:val="000000"/>
          <w:sz w:val="22"/>
          <w:szCs w:val="22"/>
        </w:rPr>
        <w:t xml:space="preserve">alue </w:t>
      </w:r>
      <w:r w:rsidR="00B30753">
        <w:rPr>
          <w:rFonts w:ascii="Gill Sans" w:eastAsia="Gill Sans" w:hAnsi="Gill Sans" w:cs="Gill Sans"/>
          <w:b/>
          <w:sz w:val="22"/>
          <w:szCs w:val="22"/>
        </w:rPr>
        <w:t>c</w:t>
      </w:r>
      <w:r w:rsidR="00B30753">
        <w:rPr>
          <w:rFonts w:ascii="Gill Sans" w:eastAsia="Gill Sans" w:hAnsi="Gill Sans" w:cs="Gill Sans"/>
          <w:b/>
          <w:color w:val="000000"/>
          <w:sz w:val="22"/>
          <w:szCs w:val="22"/>
        </w:rPr>
        <w:t xml:space="preserve">hain </w:t>
      </w:r>
    </w:p>
    <w:p w14:paraId="101E0465" w14:textId="00BA5F70" w:rsidR="00F91D95" w:rsidRPr="00DC10E7" w:rsidRDefault="00B3075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Hydrogen production </w:t>
      </w:r>
      <w:r w:rsidR="00DC10E7">
        <w:rPr>
          <w:rFonts w:ascii="Gill Sans" w:eastAsia="Gill Sans" w:hAnsi="Gill Sans" w:cs="Gill Sans"/>
          <w:color w:val="000000"/>
          <w:sz w:val="22"/>
          <w:szCs w:val="22"/>
        </w:rPr>
        <w:t xml:space="preserve">and conversion </w:t>
      </w:r>
      <w:r>
        <w:rPr>
          <w:rFonts w:ascii="Gill Sans" w:eastAsia="Gill Sans" w:hAnsi="Gill Sans" w:cs="Gill Sans"/>
          <w:color w:val="000000"/>
          <w:sz w:val="22"/>
          <w:szCs w:val="22"/>
        </w:rPr>
        <w:t>technologies</w:t>
      </w:r>
    </w:p>
    <w:p w14:paraId="3B1DD306" w14:textId="4E6B4290" w:rsidR="00DC10E7" w:rsidRPr="00DC10E7" w:rsidRDefault="00DC10E7" w:rsidP="00DC10E7">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Challenges associated with production and energy conversion</w:t>
      </w:r>
    </w:p>
    <w:p w14:paraId="24515B4C" w14:textId="42EBF07B" w:rsidR="00F07FC1" w:rsidRDefault="002508B7" w:rsidP="00DD5546">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sz w:val="22"/>
          <w:szCs w:val="22"/>
        </w:rPr>
      </w:pPr>
      <w:r w:rsidRPr="00E826D8">
        <w:rPr>
          <w:rFonts w:ascii="Gill Sans" w:eastAsia="Gill Sans" w:hAnsi="Gill Sans" w:cs="Gill Sans"/>
          <w:b/>
          <w:bCs/>
          <w:i/>
          <w:iCs/>
          <w:sz w:val="22"/>
          <w:szCs w:val="22"/>
        </w:rPr>
        <w:t xml:space="preserve">Speaker: </w:t>
      </w:r>
      <w:r w:rsidR="00DD5546">
        <w:rPr>
          <w:rFonts w:ascii="Gill Sans" w:eastAsia="Gill Sans" w:hAnsi="Gill Sans" w:cs="Gill Sans"/>
          <w:b/>
          <w:bCs/>
          <w:i/>
          <w:iCs/>
          <w:sz w:val="22"/>
          <w:szCs w:val="22"/>
        </w:rPr>
        <w:t xml:space="preserve">Dr. Pankaj </w:t>
      </w:r>
      <w:proofErr w:type="spellStart"/>
      <w:r w:rsidR="00DD5546">
        <w:rPr>
          <w:rFonts w:ascii="Gill Sans" w:eastAsia="Gill Sans" w:hAnsi="Gill Sans" w:cs="Gill Sans"/>
          <w:b/>
          <w:bCs/>
          <w:i/>
          <w:iCs/>
          <w:sz w:val="22"/>
          <w:szCs w:val="22"/>
        </w:rPr>
        <w:t>Kalita</w:t>
      </w:r>
      <w:proofErr w:type="spellEnd"/>
      <w:r w:rsidR="00DD5546">
        <w:rPr>
          <w:rFonts w:ascii="Gill Sans" w:eastAsia="Gill Sans" w:hAnsi="Gill Sans" w:cs="Gill Sans"/>
          <w:b/>
          <w:bCs/>
          <w:i/>
          <w:iCs/>
          <w:sz w:val="22"/>
          <w:szCs w:val="22"/>
        </w:rPr>
        <w:t>,</w:t>
      </w:r>
      <w:r w:rsidR="00FC4CA6" w:rsidRPr="00FC4CA6">
        <w:t xml:space="preserve"> </w:t>
      </w:r>
      <w:r w:rsidR="00FC4CA6" w:rsidRPr="00FC4CA6">
        <w:rPr>
          <w:rFonts w:ascii="Gill Sans" w:eastAsia="Gill Sans" w:hAnsi="Gill Sans" w:cs="Gill Sans"/>
          <w:b/>
          <w:bCs/>
          <w:i/>
          <w:iCs/>
          <w:sz w:val="22"/>
          <w:szCs w:val="22"/>
        </w:rPr>
        <w:t>Associate Professor</w:t>
      </w:r>
      <w:r w:rsidR="00FC4CA6">
        <w:rPr>
          <w:rFonts w:ascii="Gill Sans" w:eastAsia="Gill Sans" w:hAnsi="Gill Sans" w:cs="Gill Sans"/>
          <w:b/>
          <w:bCs/>
          <w:i/>
          <w:iCs/>
          <w:sz w:val="22"/>
          <w:szCs w:val="22"/>
        </w:rPr>
        <w:t>,</w:t>
      </w:r>
      <w:r w:rsidR="00DD5546">
        <w:rPr>
          <w:rFonts w:ascii="Gill Sans" w:eastAsia="Gill Sans" w:hAnsi="Gill Sans" w:cs="Gill Sans"/>
          <w:b/>
          <w:bCs/>
          <w:i/>
          <w:iCs/>
          <w:sz w:val="22"/>
          <w:szCs w:val="22"/>
        </w:rPr>
        <w:t xml:space="preserve"> IIT Guwahati</w:t>
      </w:r>
      <w:r>
        <w:rPr>
          <w:rFonts w:ascii="Gill Sans" w:eastAsia="Gill Sans" w:hAnsi="Gill Sans" w:cs="Gill Sans"/>
          <w:b/>
          <w:bCs/>
          <w:i/>
          <w:iCs/>
          <w:sz w:val="22"/>
          <w:szCs w:val="22"/>
        </w:rPr>
        <w:t xml:space="preserve"> </w:t>
      </w:r>
      <w:r w:rsidRPr="004F736B">
        <w:rPr>
          <w:rFonts w:ascii="Gill Sans" w:eastAsia="Gill Sans" w:hAnsi="Gill Sans" w:cs="Gill Sans"/>
          <w:b/>
          <w:bCs/>
          <w:i/>
          <w:iCs/>
          <w:color w:val="000000"/>
          <w:sz w:val="22"/>
          <w:szCs w:val="22"/>
        </w:rPr>
        <w:t>(</w:t>
      </w:r>
      <w:r w:rsidR="009307F0">
        <w:rPr>
          <w:rFonts w:ascii="Gill Sans" w:eastAsia="Gill Sans" w:hAnsi="Gill Sans" w:cs="Gill Sans"/>
          <w:b/>
          <w:bCs/>
          <w:i/>
          <w:iCs/>
          <w:color w:val="000000"/>
          <w:sz w:val="22"/>
          <w:szCs w:val="22"/>
        </w:rPr>
        <w:t>55</w:t>
      </w:r>
      <w:r>
        <w:rPr>
          <w:rFonts w:ascii="Gill Sans" w:eastAsia="Gill Sans" w:hAnsi="Gill Sans" w:cs="Gill Sans"/>
          <w:b/>
          <w:bCs/>
          <w:i/>
          <w:iCs/>
          <w:color w:val="000000"/>
          <w:sz w:val="22"/>
          <w:szCs w:val="22"/>
        </w:rPr>
        <w:t xml:space="preserve"> </w:t>
      </w:r>
      <w:r w:rsidRPr="004F736B">
        <w:rPr>
          <w:rFonts w:ascii="Gill Sans" w:eastAsia="Gill Sans" w:hAnsi="Gill Sans" w:cs="Gill Sans"/>
          <w:b/>
          <w:bCs/>
          <w:i/>
          <w:iCs/>
          <w:color w:val="000000"/>
          <w:sz w:val="22"/>
          <w:szCs w:val="22"/>
        </w:rPr>
        <w:t>min)</w:t>
      </w:r>
    </w:p>
    <w:p w14:paraId="1D5A914E" w14:textId="77777777" w:rsidR="00F91CB6" w:rsidRDefault="00F91CB6" w:rsidP="00DD5546">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sz w:val="22"/>
          <w:szCs w:val="22"/>
        </w:rPr>
      </w:pPr>
    </w:p>
    <w:p w14:paraId="6A9B4239" w14:textId="5911F9BC" w:rsidR="00F91D95" w:rsidRDefault="00B30753">
      <w:pPr>
        <w:widowControl w:val="0"/>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sz w:val="22"/>
          <w:szCs w:val="22"/>
        </w:rPr>
      </w:pPr>
      <w:r>
        <w:rPr>
          <w:rFonts w:ascii="Gill Sans" w:eastAsia="Gill Sans" w:hAnsi="Gill Sans" w:cs="Gill Sans"/>
          <w:sz w:val="22"/>
          <w:szCs w:val="22"/>
        </w:rPr>
        <w:t xml:space="preserve">Storage, </w:t>
      </w:r>
      <w:r w:rsidR="00CE284F">
        <w:rPr>
          <w:rFonts w:ascii="Gill Sans" w:eastAsia="Gill Sans" w:hAnsi="Gill Sans" w:cs="Gill Sans"/>
          <w:sz w:val="22"/>
          <w:szCs w:val="22"/>
        </w:rPr>
        <w:t>handling,</w:t>
      </w:r>
      <w:r>
        <w:rPr>
          <w:rFonts w:ascii="Gill Sans" w:eastAsia="Gill Sans" w:hAnsi="Gill Sans" w:cs="Gill Sans"/>
          <w:sz w:val="22"/>
          <w:szCs w:val="22"/>
        </w:rPr>
        <w:t xml:space="preserve"> and transportation of hydrogen </w:t>
      </w:r>
    </w:p>
    <w:p w14:paraId="24AD2CCC" w14:textId="36145E28" w:rsidR="00B54566" w:rsidRPr="008439F3" w:rsidRDefault="00B54566" w:rsidP="00B54566">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Challenges associated with Hydrogen – Storage and </w:t>
      </w:r>
      <w:r w:rsidR="00932572">
        <w:rPr>
          <w:rFonts w:ascii="Gill Sans" w:eastAsia="Gill Sans" w:hAnsi="Gill Sans" w:cs="Gill Sans"/>
          <w:color w:val="000000"/>
          <w:sz w:val="22"/>
          <w:szCs w:val="22"/>
        </w:rPr>
        <w:t>t</w:t>
      </w:r>
      <w:r>
        <w:rPr>
          <w:rFonts w:ascii="Gill Sans" w:eastAsia="Gill Sans" w:hAnsi="Gill Sans" w:cs="Gill Sans"/>
          <w:color w:val="000000"/>
          <w:sz w:val="22"/>
          <w:szCs w:val="22"/>
        </w:rPr>
        <w:t>ransportation</w:t>
      </w:r>
    </w:p>
    <w:p w14:paraId="466D06FD" w14:textId="1ECB6F0F" w:rsidR="008439F3" w:rsidRPr="008439F3" w:rsidRDefault="008439F3" w:rsidP="008439F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Q&amp;A </w:t>
      </w:r>
    </w:p>
    <w:p w14:paraId="21A697E9" w14:textId="4FC52340" w:rsidR="00FE246D" w:rsidRDefault="00F07FC1" w:rsidP="00F07FC1">
      <w:pPr>
        <w:pStyle w:val="ListParagraph"/>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sz w:val="22"/>
          <w:szCs w:val="22"/>
        </w:rPr>
      </w:pPr>
      <w:r w:rsidRPr="00F07FC1">
        <w:rPr>
          <w:rFonts w:ascii="Gill Sans" w:eastAsia="Gill Sans" w:hAnsi="Gill Sans" w:cs="Gill Sans"/>
          <w:b/>
          <w:bCs/>
          <w:i/>
          <w:iCs/>
          <w:sz w:val="22"/>
          <w:szCs w:val="22"/>
        </w:rPr>
        <w:t xml:space="preserve">Speaker: </w:t>
      </w:r>
      <w:r w:rsidR="00932572">
        <w:rPr>
          <w:rFonts w:ascii="Gill Sans" w:eastAsia="Gill Sans" w:hAnsi="Gill Sans" w:cs="Gill Sans"/>
          <w:b/>
          <w:bCs/>
          <w:i/>
          <w:iCs/>
          <w:sz w:val="22"/>
          <w:szCs w:val="22"/>
        </w:rPr>
        <w:t xml:space="preserve">Dr. Satyajit </w:t>
      </w:r>
      <w:proofErr w:type="spellStart"/>
      <w:r w:rsidR="00932572">
        <w:rPr>
          <w:rFonts w:ascii="Gill Sans" w:eastAsia="Gill Sans" w:hAnsi="Gill Sans" w:cs="Gill Sans"/>
          <w:b/>
          <w:bCs/>
          <w:i/>
          <w:iCs/>
          <w:sz w:val="22"/>
          <w:szCs w:val="22"/>
        </w:rPr>
        <w:t>Phadke</w:t>
      </w:r>
      <w:proofErr w:type="spellEnd"/>
      <w:r w:rsidR="00856986">
        <w:rPr>
          <w:rFonts w:ascii="Gill Sans" w:eastAsia="Gill Sans" w:hAnsi="Gill Sans" w:cs="Gill Sans"/>
          <w:b/>
          <w:bCs/>
          <w:i/>
          <w:iCs/>
          <w:sz w:val="22"/>
          <w:szCs w:val="22"/>
        </w:rPr>
        <w:t xml:space="preserve">, </w:t>
      </w:r>
      <w:r w:rsidR="00856986" w:rsidRPr="00856986">
        <w:rPr>
          <w:rFonts w:ascii="Gill Sans" w:eastAsia="Gill Sans" w:hAnsi="Gill Sans" w:cs="Gill Sans"/>
          <w:b/>
          <w:bCs/>
          <w:i/>
          <w:iCs/>
          <w:sz w:val="22"/>
          <w:szCs w:val="22"/>
        </w:rPr>
        <w:t xml:space="preserve">Director, </w:t>
      </w:r>
      <w:proofErr w:type="spellStart"/>
      <w:r w:rsidR="00856986" w:rsidRPr="00856986">
        <w:rPr>
          <w:rFonts w:ascii="Gill Sans" w:eastAsia="Gill Sans" w:hAnsi="Gill Sans" w:cs="Gill Sans"/>
          <w:b/>
          <w:bCs/>
          <w:i/>
          <w:iCs/>
          <w:sz w:val="22"/>
          <w:szCs w:val="22"/>
        </w:rPr>
        <w:t>Hydrovert</w:t>
      </w:r>
      <w:proofErr w:type="spellEnd"/>
      <w:r w:rsidR="00856986" w:rsidRPr="00856986">
        <w:rPr>
          <w:rFonts w:ascii="Gill Sans" w:eastAsia="Gill Sans" w:hAnsi="Gill Sans" w:cs="Gill Sans"/>
          <w:b/>
          <w:bCs/>
          <w:i/>
          <w:iCs/>
          <w:sz w:val="22"/>
          <w:szCs w:val="22"/>
        </w:rPr>
        <w:t xml:space="preserve"> Energy</w:t>
      </w:r>
      <w:r w:rsidR="00121EED">
        <w:rPr>
          <w:rFonts w:ascii="Gill Sans" w:eastAsia="Gill Sans" w:hAnsi="Gill Sans" w:cs="Gill Sans"/>
          <w:b/>
          <w:bCs/>
          <w:i/>
          <w:iCs/>
          <w:sz w:val="22"/>
          <w:szCs w:val="22"/>
        </w:rPr>
        <w:t xml:space="preserve"> </w:t>
      </w:r>
      <w:r w:rsidRPr="00F07FC1">
        <w:rPr>
          <w:rFonts w:ascii="Gill Sans" w:eastAsia="Gill Sans" w:hAnsi="Gill Sans" w:cs="Gill Sans"/>
          <w:b/>
          <w:bCs/>
          <w:i/>
          <w:iCs/>
          <w:color w:val="000000"/>
          <w:sz w:val="22"/>
          <w:szCs w:val="22"/>
        </w:rPr>
        <w:t>(</w:t>
      </w:r>
      <w:r w:rsidR="008439F3">
        <w:rPr>
          <w:rFonts w:ascii="Gill Sans" w:eastAsia="Gill Sans" w:hAnsi="Gill Sans" w:cs="Gill Sans"/>
          <w:b/>
          <w:bCs/>
          <w:i/>
          <w:iCs/>
          <w:color w:val="000000"/>
          <w:sz w:val="22"/>
          <w:szCs w:val="22"/>
        </w:rPr>
        <w:t>25</w:t>
      </w:r>
      <w:r w:rsidRPr="00F07FC1">
        <w:rPr>
          <w:rFonts w:ascii="Gill Sans" w:eastAsia="Gill Sans" w:hAnsi="Gill Sans" w:cs="Gill Sans"/>
          <w:b/>
          <w:bCs/>
          <w:i/>
          <w:iCs/>
          <w:color w:val="000000"/>
          <w:sz w:val="22"/>
          <w:szCs w:val="22"/>
        </w:rPr>
        <w:t xml:space="preserve"> min)</w:t>
      </w:r>
    </w:p>
    <w:p w14:paraId="56FE258B" w14:textId="77777777" w:rsidR="00F91CB6" w:rsidRPr="00F07FC1" w:rsidRDefault="00F91CB6" w:rsidP="00F07FC1">
      <w:pPr>
        <w:pStyle w:val="ListParagraph"/>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FF0000"/>
          <w:sz w:val="22"/>
          <w:szCs w:val="22"/>
        </w:rPr>
      </w:pPr>
    </w:p>
    <w:p w14:paraId="46EAC269" w14:textId="4EA210BD" w:rsidR="00497703" w:rsidRDefault="00B30753" w:rsidP="008E3892">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color w:val="000000" w:themeColor="text1"/>
          <w:sz w:val="22"/>
          <w:szCs w:val="22"/>
        </w:rPr>
      </w:pPr>
      <w:r w:rsidRPr="00E826D8">
        <w:rPr>
          <w:rFonts w:ascii="Gill Sans" w:eastAsia="Gill Sans" w:hAnsi="Gill Sans" w:cs="Gill Sans"/>
          <w:color w:val="000000" w:themeColor="text1"/>
          <w:sz w:val="22"/>
          <w:szCs w:val="22"/>
        </w:rPr>
        <w:t>Case stud</w:t>
      </w:r>
      <w:r w:rsidR="008C61AB">
        <w:rPr>
          <w:rFonts w:ascii="Gill Sans" w:eastAsia="Gill Sans" w:hAnsi="Gill Sans" w:cs="Gill Sans"/>
          <w:color w:val="000000" w:themeColor="text1"/>
          <w:sz w:val="22"/>
          <w:szCs w:val="22"/>
        </w:rPr>
        <w:t>y</w:t>
      </w:r>
      <w:r w:rsidRPr="00E826D8">
        <w:rPr>
          <w:rFonts w:ascii="Gill Sans" w:eastAsia="Gill Sans" w:hAnsi="Gill Sans" w:cs="Gill Sans"/>
          <w:color w:val="000000" w:themeColor="text1"/>
          <w:sz w:val="22"/>
          <w:szCs w:val="22"/>
        </w:rPr>
        <w:t xml:space="preserve"> and experience sharing by industry</w:t>
      </w:r>
      <w:r w:rsidR="00E6263C" w:rsidRPr="00E826D8">
        <w:rPr>
          <w:rFonts w:ascii="Gill Sans" w:eastAsia="Gill Sans" w:hAnsi="Gill Sans" w:cs="Gill Sans"/>
          <w:color w:val="000000" w:themeColor="text1"/>
          <w:sz w:val="22"/>
          <w:szCs w:val="22"/>
        </w:rPr>
        <w:t xml:space="preserve"> </w:t>
      </w:r>
    </w:p>
    <w:p w14:paraId="7763B964" w14:textId="5748BB86" w:rsidR="00595FED" w:rsidRPr="00E826D8" w:rsidRDefault="00595FED" w:rsidP="008E3892">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color w:val="000000" w:themeColor="text1"/>
          <w:sz w:val="22"/>
          <w:szCs w:val="22"/>
        </w:rPr>
      </w:pPr>
      <w:r>
        <w:rPr>
          <w:rFonts w:ascii="Gill Sans" w:eastAsia="Gill Sans" w:hAnsi="Gill Sans" w:cs="Gill Sans"/>
          <w:color w:val="000000" w:themeColor="text1"/>
          <w:sz w:val="22"/>
          <w:szCs w:val="22"/>
        </w:rPr>
        <w:t>Q&amp;A</w:t>
      </w:r>
    </w:p>
    <w:p w14:paraId="4839FBB1" w14:textId="58E627B7" w:rsidR="00F91D95" w:rsidRPr="00E826D8" w:rsidRDefault="00497703" w:rsidP="00E826D8">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themeColor="text1"/>
          <w:sz w:val="22"/>
          <w:szCs w:val="22"/>
        </w:rPr>
      </w:pPr>
      <w:r w:rsidRPr="00E826D8">
        <w:rPr>
          <w:rFonts w:ascii="Gill Sans" w:eastAsia="Gill Sans" w:hAnsi="Gill Sans" w:cs="Gill Sans"/>
          <w:b/>
          <w:bCs/>
          <w:i/>
          <w:iCs/>
          <w:color w:val="000000" w:themeColor="text1"/>
          <w:sz w:val="22"/>
          <w:szCs w:val="22"/>
        </w:rPr>
        <w:t xml:space="preserve">Speaker: </w:t>
      </w:r>
      <w:r w:rsidR="009B1885">
        <w:rPr>
          <w:rFonts w:ascii="Gill Sans" w:eastAsia="Gill Sans" w:hAnsi="Gill Sans" w:cs="Gill Sans"/>
          <w:b/>
          <w:bCs/>
          <w:i/>
          <w:iCs/>
          <w:color w:val="000000" w:themeColor="text1"/>
          <w:sz w:val="22"/>
          <w:szCs w:val="22"/>
        </w:rPr>
        <w:t>Akshay Bhard</w:t>
      </w:r>
      <w:r w:rsidR="00721151">
        <w:rPr>
          <w:rFonts w:ascii="Gill Sans" w:eastAsia="Gill Sans" w:hAnsi="Gill Sans" w:cs="Gill Sans"/>
          <w:b/>
          <w:bCs/>
          <w:i/>
          <w:iCs/>
          <w:color w:val="000000" w:themeColor="text1"/>
          <w:sz w:val="22"/>
          <w:szCs w:val="22"/>
        </w:rPr>
        <w:t xml:space="preserve">waj, </w:t>
      </w:r>
      <w:r w:rsidR="00DC10E7">
        <w:rPr>
          <w:rFonts w:ascii="Gill Sans" w:eastAsia="Gill Sans" w:hAnsi="Gill Sans" w:cs="Gill Sans"/>
          <w:b/>
          <w:bCs/>
          <w:i/>
          <w:iCs/>
          <w:color w:val="000000" w:themeColor="text1"/>
          <w:sz w:val="22"/>
          <w:szCs w:val="22"/>
        </w:rPr>
        <w:t xml:space="preserve">General Manager, ACME </w:t>
      </w:r>
      <w:r w:rsidR="008C61AB" w:rsidRPr="00E826D8">
        <w:rPr>
          <w:rFonts w:ascii="Gill Sans" w:eastAsia="Gill Sans" w:hAnsi="Gill Sans" w:cs="Gill Sans"/>
          <w:b/>
          <w:bCs/>
          <w:i/>
          <w:iCs/>
          <w:color w:val="000000" w:themeColor="text1"/>
          <w:sz w:val="22"/>
          <w:szCs w:val="22"/>
        </w:rPr>
        <w:t>(</w:t>
      </w:r>
      <w:r w:rsidR="00AB3F92">
        <w:rPr>
          <w:rFonts w:ascii="Gill Sans" w:eastAsia="Gill Sans" w:hAnsi="Gill Sans" w:cs="Gill Sans"/>
          <w:b/>
          <w:bCs/>
          <w:i/>
          <w:iCs/>
          <w:color w:val="000000" w:themeColor="text1"/>
          <w:sz w:val="22"/>
          <w:szCs w:val="22"/>
        </w:rPr>
        <w:t>3</w:t>
      </w:r>
      <w:r w:rsidR="008C61AB" w:rsidRPr="00E826D8">
        <w:rPr>
          <w:rFonts w:ascii="Gill Sans" w:eastAsia="Gill Sans" w:hAnsi="Gill Sans" w:cs="Gill Sans"/>
          <w:b/>
          <w:bCs/>
          <w:i/>
          <w:iCs/>
          <w:color w:val="000000" w:themeColor="text1"/>
          <w:sz w:val="22"/>
          <w:szCs w:val="22"/>
        </w:rPr>
        <w:t>0 min)</w:t>
      </w:r>
    </w:p>
    <w:p w14:paraId="1809D465" w14:textId="77777777" w:rsidR="003A7F55" w:rsidRDefault="003A7F55" w:rsidP="003A7F55">
      <w:pPr>
        <w:rPr>
          <w:rFonts w:ascii="Gill Sans" w:eastAsia="Gill Sans" w:hAnsi="Gill Sans" w:cs="Gill Sans"/>
          <w:b/>
          <w:sz w:val="22"/>
          <w:szCs w:val="22"/>
        </w:rPr>
      </w:pPr>
      <w:bookmarkStart w:id="0" w:name="_heading=h.gjdgxs" w:colFirst="0" w:colLast="0"/>
      <w:bookmarkEnd w:id="0"/>
    </w:p>
    <w:p w14:paraId="4C25F42B" w14:textId="37F2869E" w:rsidR="003A7F55" w:rsidRDefault="003A7F55" w:rsidP="003A7F55">
      <w:pPr>
        <w:pBdr>
          <w:top w:val="nil"/>
          <w:left w:val="nil"/>
          <w:bottom w:val="nil"/>
          <w:right w:val="nil"/>
          <w:between w:val="nil"/>
        </w:pBdr>
        <w:shd w:val="clear" w:color="auto" w:fill="000080"/>
        <w:jc w:val="center"/>
        <w:rPr>
          <w:rFonts w:ascii="Gill Sans" w:eastAsia="Gill Sans" w:hAnsi="Gill Sans" w:cs="Gill Sans"/>
          <w:b/>
          <w:color w:val="FFFFFF"/>
          <w:sz w:val="28"/>
          <w:szCs w:val="28"/>
        </w:rPr>
      </w:pPr>
      <w:r>
        <w:rPr>
          <w:rFonts w:ascii="Gill Sans" w:eastAsia="Gill Sans" w:hAnsi="Gill Sans" w:cs="Gill Sans"/>
          <w:color w:val="000000"/>
          <w:sz w:val="28"/>
          <w:szCs w:val="28"/>
        </w:rPr>
        <w:tab/>
      </w:r>
      <w:r>
        <w:rPr>
          <w:rFonts w:ascii="Gill Sans" w:eastAsia="Gill Sans" w:hAnsi="Gill Sans" w:cs="Gill Sans"/>
          <w:b/>
          <w:color w:val="FFFFFF"/>
          <w:sz w:val="28"/>
          <w:szCs w:val="28"/>
        </w:rPr>
        <w:t>DAY-2, March 0</w:t>
      </w:r>
      <w:r w:rsidR="00E643E2">
        <w:rPr>
          <w:rFonts w:ascii="Gill Sans" w:eastAsia="Gill Sans" w:hAnsi="Gill Sans" w:cs="Gill Sans"/>
          <w:b/>
          <w:color w:val="FFFFFF"/>
          <w:sz w:val="28"/>
          <w:szCs w:val="28"/>
        </w:rPr>
        <w:t>9</w:t>
      </w:r>
      <w:r>
        <w:rPr>
          <w:rFonts w:ascii="Gill Sans" w:eastAsia="Gill Sans" w:hAnsi="Gill Sans" w:cs="Gill Sans"/>
          <w:b/>
          <w:color w:val="FFFFFF"/>
          <w:sz w:val="28"/>
          <w:szCs w:val="28"/>
        </w:rPr>
        <w:t>, 2022</w:t>
      </w:r>
      <w:r w:rsidR="00384CFB">
        <w:rPr>
          <w:rFonts w:ascii="Gill Sans" w:eastAsia="Gill Sans" w:hAnsi="Gill Sans" w:cs="Gill Sans"/>
          <w:b/>
          <w:color w:val="FFFFFF"/>
          <w:sz w:val="28"/>
          <w:szCs w:val="28"/>
        </w:rPr>
        <w:t xml:space="preserve"> (2 hours)</w:t>
      </w:r>
      <w:r w:rsidR="00CA70AA">
        <w:rPr>
          <w:rFonts w:ascii="Gill Sans" w:eastAsia="Gill Sans" w:hAnsi="Gill Sans" w:cs="Gill Sans"/>
          <w:b/>
          <w:color w:val="FFFFFF"/>
          <w:sz w:val="28"/>
          <w:szCs w:val="28"/>
        </w:rPr>
        <w:t xml:space="preserve"> </w:t>
      </w:r>
    </w:p>
    <w:p w14:paraId="7A7603F8" w14:textId="77777777" w:rsidR="003A7F55" w:rsidRDefault="003A7F5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color w:val="000000"/>
        </w:rPr>
      </w:pPr>
    </w:p>
    <w:p w14:paraId="074FC3A7" w14:textId="77777777" w:rsidR="00732617" w:rsidRDefault="00D47DC1">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b/>
          <w:color w:val="000000"/>
          <w:sz w:val="22"/>
          <w:szCs w:val="22"/>
        </w:rPr>
      </w:pPr>
      <w:r>
        <w:rPr>
          <w:rFonts w:ascii="Gill Sans" w:eastAsia="Gill Sans" w:hAnsi="Gill Sans" w:cs="Gill Sans"/>
          <w:color w:val="000000"/>
          <w:sz w:val="22"/>
          <w:szCs w:val="22"/>
        </w:rPr>
        <w:t>10:00 am – 12:00 pm</w:t>
      </w:r>
      <w:r w:rsidDel="00D47DC1">
        <w:rPr>
          <w:rFonts w:ascii="Gill Sans" w:eastAsia="Gill Sans" w:hAnsi="Gill Sans" w:cs="Gill Sans"/>
          <w:color w:val="000000"/>
          <w:sz w:val="22"/>
          <w:szCs w:val="22"/>
        </w:rPr>
        <w:t xml:space="preserve"> </w:t>
      </w:r>
      <w:r w:rsidR="00B30753">
        <w:rPr>
          <w:rFonts w:ascii="Gill Sans" w:eastAsia="Gill Sans" w:hAnsi="Gill Sans" w:cs="Gill Sans"/>
          <w:i/>
          <w:color w:val="000000"/>
          <w:sz w:val="22"/>
          <w:szCs w:val="22"/>
        </w:rPr>
        <w:tab/>
      </w:r>
      <w:r>
        <w:rPr>
          <w:rFonts w:ascii="Gill Sans" w:eastAsia="Gill Sans" w:hAnsi="Gill Sans" w:cs="Gill Sans"/>
          <w:i/>
          <w:color w:val="000000"/>
          <w:sz w:val="22"/>
          <w:szCs w:val="22"/>
        </w:rPr>
        <w:tab/>
      </w:r>
      <w:r w:rsidR="00B30753">
        <w:rPr>
          <w:rFonts w:ascii="Gill Sans" w:eastAsia="Gill Sans" w:hAnsi="Gill Sans" w:cs="Gill Sans"/>
          <w:b/>
          <w:color w:val="000000"/>
          <w:sz w:val="22"/>
          <w:szCs w:val="22"/>
        </w:rPr>
        <w:t xml:space="preserve">Technical Session </w:t>
      </w:r>
      <w:r w:rsidR="00B30753">
        <w:rPr>
          <w:rFonts w:ascii="Gill Sans" w:eastAsia="Gill Sans" w:hAnsi="Gill Sans" w:cs="Gill Sans"/>
          <w:b/>
          <w:sz w:val="22"/>
          <w:szCs w:val="22"/>
        </w:rPr>
        <w:t>3</w:t>
      </w:r>
      <w:r w:rsidR="00B30753">
        <w:rPr>
          <w:rFonts w:ascii="Gill Sans" w:eastAsia="Gill Sans" w:hAnsi="Gill Sans" w:cs="Gill Sans"/>
          <w:b/>
          <w:color w:val="000000"/>
          <w:sz w:val="22"/>
          <w:szCs w:val="22"/>
        </w:rPr>
        <w:t xml:space="preserve">: Economics of Green Hydrogen </w:t>
      </w:r>
      <w:r w:rsidR="00732617">
        <w:rPr>
          <w:rFonts w:ascii="Gill Sans" w:eastAsia="Gill Sans" w:hAnsi="Gill Sans" w:cs="Gill Sans"/>
          <w:b/>
          <w:color w:val="000000"/>
          <w:sz w:val="22"/>
          <w:szCs w:val="22"/>
        </w:rPr>
        <w:t xml:space="preserve">     </w:t>
      </w:r>
    </w:p>
    <w:p w14:paraId="6857D32B" w14:textId="5E6D7CEC" w:rsidR="00F91D95" w:rsidRDefault="00732617">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b/>
          <w:color w:val="000000"/>
          <w:sz w:val="22"/>
          <w:szCs w:val="22"/>
        </w:rPr>
      </w:pPr>
      <w:r>
        <w:rPr>
          <w:rFonts w:ascii="Gill Sans" w:eastAsia="Gill Sans" w:hAnsi="Gill Sans" w:cs="Gill Sans"/>
          <w:b/>
          <w:color w:val="000000"/>
          <w:sz w:val="22"/>
          <w:szCs w:val="22"/>
        </w:rPr>
        <w:lastRenderedPageBreak/>
        <w:t xml:space="preserve">                                         </w:t>
      </w:r>
      <w:r w:rsidR="00B30753">
        <w:rPr>
          <w:rFonts w:ascii="Gill Sans" w:eastAsia="Gill Sans" w:hAnsi="Gill Sans" w:cs="Gill Sans"/>
          <w:b/>
          <w:color w:val="000000"/>
          <w:sz w:val="22"/>
          <w:szCs w:val="22"/>
        </w:rPr>
        <w:t>Production</w:t>
      </w:r>
    </w:p>
    <w:p w14:paraId="0C4CFD07" w14:textId="77777777" w:rsidR="00F91D95" w:rsidRDefault="00B30753">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 xml:space="preserve">Understanding the electrolysis cost </w:t>
      </w:r>
    </w:p>
    <w:p w14:paraId="0093B84F" w14:textId="77777777" w:rsidR="00F91D95" w:rsidRDefault="00B30753">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Balance of system, operational and other cost components</w:t>
      </w:r>
    </w:p>
    <w:p w14:paraId="3E125C1B" w14:textId="77777777" w:rsidR="00F91D95" w:rsidRDefault="00B30753">
      <w:pPr>
        <w:widowControl w:val="0"/>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Understanding the</w:t>
      </w:r>
      <w:r>
        <w:rPr>
          <w:rFonts w:ascii="Gill Sans" w:eastAsia="Gill Sans" w:hAnsi="Gill Sans" w:cs="Gill Sans"/>
          <w:color w:val="000000"/>
          <w:sz w:val="22"/>
          <w:szCs w:val="22"/>
        </w:rPr>
        <w:t xml:space="preserve"> distribution and storage costs</w:t>
      </w:r>
    </w:p>
    <w:p w14:paraId="6164547F" w14:textId="5D2138FF" w:rsidR="00F91D95" w:rsidRDefault="00B3075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Cost of fuel cell</w:t>
      </w:r>
    </w:p>
    <w:p w14:paraId="610A6586" w14:textId="77777777" w:rsidR="00F91D95" w:rsidRDefault="00B3075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color w:val="000000"/>
          <w:sz w:val="22"/>
          <w:szCs w:val="22"/>
        </w:rPr>
        <w:t>Forecasted future cost reductions – and how can they be achieved?</w:t>
      </w:r>
    </w:p>
    <w:p w14:paraId="33E8E89B" w14:textId="1A420D09" w:rsidR="00DC34A6" w:rsidRPr="00C22AD6" w:rsidRDefault="00B30753" w:rsidP="00C22AD6">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color w:val="FF0000"/>
          <w:sz w:val="22"/>
          <w:szCs w:val="22"/>
        </w:rPr>
      </w:pPr>
      <w:r w:rsidRPr="00680F41">
        <w:rPr>
          <w:rFonts w:ascii="Gill Sans" w:eastAsia="Gill Sans" w:hAnsi="Gill Sans" w:cs="Gill Sans"/>
          <w:color w:val="000000" w:themeColor="text1"/>
          <w:sz w:val="22"/>
          <w:szCs w:val="22"/>
        </w:rPr>
        <w:t xml:space="preserve">Case studies </w:t>
      </w:r>
    </w:p>
    <w:p w14:paraId="099300B8" w14:textId="3BB8113E" w:rsidR="00493C0D" w:rsidRDefault="00493C0D">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sz w:val="22"/>
          <w:szCs w:val="22"/>
        </w:rPr>
      </w:pPr>
      <w:r w:rsidRPr="00680F41">
        <w:rPr>
          <w:rFonts w:ascii="Gill Sans" w:eastAsia="Gill Sans" w:hAnsi="Gill Sans" w:cs="Gill Sans"/>
          <w:color w:val="000000" w:themeColor="text1"/>
          <w:sz w:val="22"/>
          <w:szCs w:val="22"/>
        </w:rPr>
        <w:t>Cost</w:t>
      </w:r>
      <w:r w:rsidR="003A7F55" w:rsidRPr="00680F41">
        <w:rPr>
          <w:rFonts w:ascii="Gill Sans" w:eastAsia="Gill Sans" w:hAnsi="Gill Sans" w:cs="Gill Sans"/>
          <w:color w:val="000000" w:themeColor="text1"/>
          <w:sz w:val="22"/>
          <w:szCs w:val="22"/>
        </w:rPr>
        <w:t xml:space="preserve"> of green hydrogen production</w:t>
      </w:r>
      <w:r w:rsidRPr="00680F41">
        <w:rPr>
          <w:rFonts w:ascii="Gill Sans" w:eastAsia="Gill Sans" w:hAnsi="Gill Sans" w:cs="Gill Sans"/>
          <w:color w:val="000000" w:themeColor="text1"/>
          <w:sz w:val="22"/>
          <w:szCs w:val="22"/>
        </w:rPr>
        <w:t xml:space="preserve"> in the regional context </w:t>
      </w:r>
    </w:p>
    <w:p w14:paraId="1627B4D2" w14:textId="77777777" w:rsidR="00F91D95" w:rsidRDefault="00B3075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Q&amp;A</w:t>
      </w:r>
    </w:p>
    <w:p w14:paraId="1E24A819" w14:textId="25FB08D6" w:rsidR="00D03BB5" w:rsidRDefault="00B30753" w:rsidP="00680F41">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680F41">
        <w:rPr>
          <w:rFonts w:ascii="Gill Sans" w:eastAsia="Gill Sans" w:hAnsi="Gill Sans" w:cs="Gill Sans"/>
          <w:b/>
          <w:bCs/>
          <w:i/>
          <w:iCs/>
          <w:sz w:val="22"/>
          <w:szCs w:val="22"/>
        </w:rPr>
        <w:t xml:space="preserve">Speaker: </w:t>
      </w:r>
      <w:r w:rsidR="00451C6A">
        <w:rPr>
          <w:rFonts w:ascii="Gill Sans" w:eastAsia="Gill Sans" w:hAnsi="Gill Sans" w:cs="Gill Sans"/>
          <w:b/>
          <w:bCs/>
          <w:i/>
          <w:iCs/>
          <w:sz w:val="22"/>
          <w:szCs w:val="22"/>
        </w:rPr>
        <w:t xml:space="preserve">Dr. </w:t>
      </w:r>
      <w:r w:rsidR="00BE140F" w:rsidRPr="00BE140F">
        <w:rPr>
          <w:rFonts w:ascii="Gill Sans" w:eastAsia="Gill Sans" w:hAnsi="Gill Sans" w:cs="Gill Sans"/>
          <w:b/>
          <w:bCs/>
          <w:i/>
          <w:iCs/>
          <w:sz w:val="22"/>
          <w:szCs w:val="22"/>
        </w:rPr>
        <w:t xml:space="preserve">Ronald </w:t>
      </w:r>
      <w:proofErr w:type="spellStart"/>
      <w:r w:rsidR="00BE140F" w:rsidRPr="00BE140F">
        <w:rPr>
          <w:rFonts w:ascii="Gill Sans" w:eastAsia="Gill Sans" w:hAnsi="Gill Sans" w:cs="Gill Sans"/>
          <w:b/>
          <w:bCs/>
          <w:i/>
          <w:iCs/>
          <w:sz w:val="22"/>
          <w:szCs w:val="22"/>
        </w:rPr>
        <w:t>Stanis</w:t>
      </w:r>
      <w:proofErr w:type="spellEnd"/>
      <w:r w:rsidR="00BE140F">
        <w:rPr>
          <w:rFonts w:ascii="Gill Sans" w:eastAsia="Gill Sans" w:hAnsi="Gill Sans" w:cs="Gill Sans"/>
          <w:b/>
          <w:bCs/>
          <w:i/>
          <w:iCs/>
          <w:sz w:val="22"/>
          <w:szCs w:val="22"/>
        </w:rPr>
        <w:t xml:space="preserve">, </w:t>
      </w:r>
      <w:r w:rsidR="00451C6A" w:rsidRPr="00451C6A">
        <w:rPr>
          <w:rFonts w:ascii="Gill Sans" w:eastAsia="Gill Sans" w:hAnsi="Gill Sans" w:cs="Gill Sans"/>
          <w:b/>
          <w:bCs/>
          <w:i/>
          <w:iCs/>
          <w:sz w:val="22"/>
          <w:szCs w:val="22"/>
        </w:rPr>
        <w:t>Process Engineering Manager</w:t>
      </w:r>
      <w:r w:rsidR="00451C6A">
        <w:rPr>
          <w:rFonts w:ascii="Gill Sans" w:eastAsia="Gill Sans" w:hAnsi="Gill Sans" w:cs="Gill Sans"/>
          <w:b/>
          <w:bCs/>
          <w:i/>
          <w:iCs/>
          <w:sz w:val="22"/>
          <w:szCs w:val="22"/>
        </w:rPr>
        <w:t>, GTI</w:t>
      </w:r>
    </w:p>
    <w:p w14:paraId="0BC12658" w14:textId="77777777" w:rsidR="003A7F55" w:rsidRDefault="003A7F55" w:rsidP="003A7F55">
      <w:pPr>
        <w:rPr>
          <w:rFonts w:ascii="Gill Sans" w:eastAsia="Gill Sans" w:hAnsi="Gill Sans" w:cs="Gill Sans"/>
          <w:b/>
          <w:sz w:val="22"/>
          <w:szCs w:val="22"/>
        </w:rPr>
      </w:pPr>
    </w:p>
    <w:p w14:paraId="0BE8BF89" w14:textId="377D9463" w:rsidR="003A7F55" w:rsidRDefault="003A7F55" w:rsidP="003A7F55">
      <w:pPr>
        <w:pBdr>
          <w:top w:val="nil"/>
          <w:left w:val="nil"/>
          <w:bottom w:val="nil"/>
          <w:right w:val="nil"/>
          <w:between w:val="nil"/>
        </w:pBdr>
        <w:shd w:val="clear" w:color="auto" w:fill="000080"/>
        <w:jc w:val="center"/>
        <w:rPr>
          <w:rFonts w:ascii="Gill Sans" w:eastAsia="Gill Sans" w:hAnsi="Gill Sans" w:cs="Gill Sans"/>
          <w:b/>
          <w:color w:val="FFFFFF"/>
          <w:sz w:val="28"/>
          <w:szCs w:val="28"/>
        </w:rPr>
      </w:pPr>
      <w:r>
        <w:rPr>
          <w:rFonts w:ascii="Gill Sans" w:eastAsia="Gill Sans" w:hAnsi="Gill Sans" w:cs="Gill Sans"/>
          <w:color w:val="000000"/>
          <w:sz w:val="28"/>
          <w:szCs w:val="28"/>
        </w:rPr>
        <w:tab/>
      </w:r>
      <w:r>
        <w:rPr>
          <w:rFonts w:ascii="Gill Sans" w:eastAsia="Gill Sans" w:hAnsi="Gill Sans" w:cs="Gill Sans"/>
          <w:b/>
          <w:color w:val="FFFFFF"/>
          <w:sz w:val="28"/>
          <w:szCs w:val="28"/>
        </w:rPr>
        <w:t>DAY-</w:t>
      </w:r>
      <w:r w:rsidR="00C22AD6">
        <w:rPr>
          <w:rFonts w:ascii="Gill Sans" w:eastAsia="Gill Sans" w:hAnsi="Gill Sans" w:cs="Gill Sans"/>
          <w:b/>
          <w:color w:val="FFFFFF"/>
          <w:sz w:val="28"/>
          <w:szCs w:val="28"/>
        </w:rPr>
        <w:t>3</w:t>
      </w:r>
      <w:r>
        <w:rPr>
          <w:rFonts w:ascii="Gill Sans" w:eastAsia="Gill Sans" w:hAnsi="Gill Sans" w:cs="Gill Sans"/>
          <w:b/>
          <w:color w:val="FFFFFF"/>
          <w:sz w:val="28"/>
          <w:szCs w:val="28"/>
        </w:rPr>
        <w:t xml:space="preserve">, March </w:t>
      </w:r>
      <w:r w:rsidR="007B776F">
        <w:rPr>
          <w:rFonts w:ascii="Gill Sans" w:eastAsia="Gill Sans" w:hAnsi="Gill Sans" w:cs="Gill Sans"/>
          <w:b/>
          <w:color w:val="FFFFFF"/>
          <w:sz w:val="28"/>
          <w:szCs w:val="28"/>
        </w:rPr>
        <w:t>10</w:t>
      </w:r>
      <w:r>
        <w:rPr>
          <w:rFonts w:ascii="Gill Sans" w:eastAsia="Gill Sans" w:hAnsi="Gill Sans" w:cs="Gill Sans"/>
          <w:b/>
          <w:color w:val="FFFFFF"/>
          <w:sz w:val="28"/>
          <w:szCs w:val="28"/>
        </w:rPr>
        <w:t>, 2022</w:t>
      </w:r>
      <w:r w:rsidR="00CA70AA">
        <w:rPr>
          <w:rFonts w:ascii="Gill Sans" w:eastAsia="Gill Sans" w:hAnsi="Gill Sans" w:cs="Gill Sans"/>
          <w:b/>
          <w:color w:val="FFFFFF"/>
          <w:sz w:val="28"/>
          <w:szCs w:val="28"/>
        </w:rPr>
        <w:t xml:space="preserve"> </w:t>
      </w:r>
      <w:r w:rsidR="00384CFB">
        <w:rPr>
          <w:rFonts w:ascii="Gill Sans" w:eastAsia="Gill Sans" w:hAnsi="Gill Sans" w:cs="Gill Sans"/>
          <w:b/>
          <w:color w:val="FFFFFF"/>
          <w:sz w:val="28"/>
          <w:szCs w:val="28"/>
        </w:rPr>
        <w:t>(2.5 hours)</w:t>
      </w:r>
    </w:p>
    <w:p w14:paraId="6E666402" w14:textId="77777777" w:rsidR="00F91D95" w:rsidRDefault="00F91D95">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sz w:val="22"/>
          <w:szCs w:val="22"/>
        </w:rPr>
      </w:pPr>
    </w:p>
    <w:p w14:paraId="2601DD96" w14:textId="3F24E766" w:rsidR="00F67431" w:rsidRDefault="00D47DC1" w:rsidP="00F67431">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b/>
          <w:sz w:val="22"/>
          <w:szCs w:val="22"/>
        </w:rPr>
      </w:pPr>
      <w:r>
        <w:rPr>
          <w:rFonts w:ascii="Gill Sans" w:eastAsia="Gill Sans" w:hAnsi="Gill Sans" w:cs="Gill Sans"/>
          <w:color w:val="000000"/>
          <w:sz w:val="22"/>
          <w:szCs w:val="22"/>
        </w:rPr>
        <w:t>02:00 pm – 03:30 pm</w:t>
      </w:r>
      <w:r w:rsidDel="00D47DC1">
        <w:rPr>
          <w:rFonts w:ascii="Gill Sans" w:eastAsia="Gill Sans" w:hAnsi="Gill Sans" w:cs="Gill Sans"/>
          <w:sz w:val="22"/>
          <w:szCs w:val="22"/>
        </w:rPr>
        <w:t xml:space="preserve"> </w:t>
      </w:r>
      <w:r w:rsidR="00B30753">
        <w:rPr>
          <w:rFonts w:ascii="Gill Sans" w:eastAsia="Gill Sans" w:hAnsi="Gill Sans" w:cs="Gill Sans"/>
          <w:sz w:val="22"/>
          <w:szCs w:val="22"/>
        </w:rPr>
        <w:tab/>
      </w:r>
      <w:r w:rsidR="002F1EF2">
        <w:rPr>
          <w:rFonts w:ascii="Gill Sans" w:eastAsia="Gill Sans" w:hAnsi="Gill Sans" w:cs="Gill Sans"/>
          <w:sz w:val="22"/>
          <w:szCs w:val="22"/>
        </w:rPr>
        <w:t xml:space="preserve"> </w:t>
      </w:r>
      <w:r w:rsidR="00B30753">
        <w:rPr>
          <w:rFonts w:ascii="Gill Sans" w:eastAsia="Gill Sans" w:hAnsi="Gill Sans" w:cs="Gill Sans"/>
          <w:b/>
          <w:sz w:val="22"/>
          <w:szCs w:val="22"/>
        </w:rPr>
        <w:t>Technical Session 4: Key Applications of Hydrogen</w:t>
      </w:r>
      <w:r w:rsidR="00F67431">
        <w:rPr>
          <w:rFonts w:ascii="Gill Sans" w:eastAsia="Gill Sans" w:hAnsi="Gill Sans" w:cs="Gill Sans"/>
          <w:b/>
          <w:sz w:val="22"/>
          <w:szCs w:val="22"/>
        </w:rPr>
        <w:t xml:space="preserve"> </w:t>
      </w:r>
      <w:r w:rsidR="002F760B">
        <w:rPr>
          <w:rFonts w:ascii="Gill Sans" w:eastAsia="Gill Sans" w:hAnsi="Gill Sans" w:cs="Gill Sans"/>
          <w:b/>
          <w:sz w:val="22"/>
          <w:szCs w:val="22"/>
        </w:rPr>
        <w:t>(</w:t>
      </w:r>
      <w:r w:rsidR="00C22AD6">
        <w:rPr>
          <w:rFonts w:ascii="Gill Sans" w:eastAsia="Gill Sans" w:hAnsi="Gill Sans" w:cs="Gill Sans"/>
          <w:b/>
          <w:sz w:val="22"/>
          <w:szCs w:val="22"/>
        </w:rPr>
        <w:t>P</w:t>
      </w:r>
      <w:r w:rsidR="002F760B">
        <w:rPr>
          <w:rFonts w:ascii="Gill Sans" w:eastAsia="Gill Sans" w:hAnsi="Gill Sans" w:cs="Gill Sans"/>
          <w:b/>
          <w:sz w:val="22"/>
          <w:szCs w:val="22"/>
        </w:rPr>
        <w:t>ower)</w:t>
      </w:r>
    </w:p>
    <w:p w14:paraId="49E4A373" w14:textId="240522CF" w:rsidR="00F91D95" w:rsidRDefault="009310FF">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Green h</w:t>
      </w:r>
      <w:r w:rsidR="00B30753">
        <w:rPr>
          <w:rFonts w:ascii="Gill Sans" w:eastAsia="Gill Sans" w:hAnsi="Gill Sans" w:cs="Gill Sans"/>
          <w:sz w:val="22"/>
          <w:szCs w:val="22"/>
        </w:rPr>
        <w:t xml:space="preserve">ydrogen </w:t>
      </w:r>
      <w:r w:rsidR="00DA2592">
        <w:rPr>
          <w:rFonts w:ascii="Gill Sans" w:eastAsia="Gill Sans" w:hAnsi="Gill Sans" w:cs="Gill Sans"/>
          <w:sz w:val="22"/>
          <w:szCs w:val="22"/>
        </w:rPr>
        <w:t>to</w:t>
      </w:r>
      <w:r w:rsidR="00B30753">
        <w:rPr>
          <w:rFonts w:ascii="Gill Sans" w:eastAsia="Gill Sans" w:hAnsi="Gill Sans" w:cs="Gill Sans"/>
          <w:sz w:val="22"/>
          <w:szCs w:val="22"/>
        </w:rPr>
        <w:t xml:space="preserve"> power </w:t>
      </w:r>
    </w:p>
    <w:p w14:paraId="635F53BC" w14:textId="68210104" w:rsidR="00F91D95" w:rsidRDefault="00B30753">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 xml:space="preserve">Hydrogen </w:t>
      </w:r>
      <w:r w:rsidR="0059574D">
        <w:rPr>
          <w:rFonts w:ascii="Gill Sans" w:eastAsia="Gill Sans" w:hAnsi="Gill Sans" w:cs="Gill Sans"/>
          <w:sz w:val="22"/>
          <w:szCs w:val="22"/>
        </w:rPr>
        <w:t>application in industrial application and other sec</w:t>
      </w:r>
      <w:r w:rsidR="002D2D4A">
        <w:rPr>
          <w:rFonts w:ascii="Gill Sans" w:eastAsia="Gill Sans" w:hAnsi="Gill Sans" w:cs="Gill Sans"/>
          <w:sz w:val="22"/>
          <w:szCs w:val="22"/>
        </w:rPr>
        <w:t>tors</w:t>
      </w:r>
    </w:p>
    <w:p w14:paraId="641ED897" w14:textId="13A2F41A" w:rsidR="0011043C" w:rsidRDefault="002D2D4A">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Commercial aspect of green hydrogen to power application</w:t>
      </w:r>
    </w:p>
    <w:p w14:paraId="1594C3FD" w14:textId="1EF22198" w:rsidR="00355953" w:rsidRPr="00680F41" w:rsidRDefault="00F341DB" w:rsidP="0011043C">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hAnsi="Gill Sans"/>
          <w:sz w:val="22"/>
          <w:szCs w:val="22"/>
        </w:rPr>
      </w:pPr>
      <w:r w:rsidRPr="00680F41">
        <w:rPr>
          <w:rFonts w:ascii="Gill Sans" w:hAnsi="Gill Sans"/>
          <w:sz w:val="22"/>
          <w:szCs w:val="22"/>
        </w:rPr>
        <w:t>Hydrogen context:</w:t>
      </w:r>
      <w:r w:rsidR="00A72404" w:rsidRPr="00680F41">
        <w:rPr>
          <w:rFonts w:ascii="Gill Sans" w:hAnsi="Gill Sans"/>
          <w:sz w:val="22"/>
          <w:szCs w:val="22"/>
        </w:rPr>
        <w:t xml:space="preserve"> feasibility</w:t>
      </w:r>
      <w:r w:rsidR="0022761C">
        <w:rPr>
          <w:rFonts w:ascii="Gill Sans" w:hAnsi="Gill Sans"/>
          <w:sz w:val="22"/>
          <w:szCs w:val="22"/>
        </w:rPr>
        <w:t>, enabling factors</w:t>
      </w:r>
      <w:r w:rsidR="00A72404" w:rsidRPr="00680F41">
        <w:rPr>
          <w:rFonts w:ascii="Gill Sans" w:hAnsi="Gill Sans"/>
          <w:sz w:val="22"/>
          <w:szCs w:val="22"/>
        </w:rPr>
        <w:t xml:space="preserve"> and </w:t>
      </w:r>
      <w:r w:rsidR="004F2985">
        <w:rPr>
          <w:rFonts w:ascii="Gill Sans" w:hAnsi="Gill Sans"/>
          <w:sz w:val="22"/>
          <w:szCs w:val="22"/>
        </w:rPr>
        <w:t>challenges</w:t>
      </w:r>
    </w:p>
    <w:p w14:paraId="0270EDF4" w14:textId="5E90E5A8" w:rsidR="00F91D95" w:rsidRDefault="00B30753">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sidRPr="00680F41">
        <w:rPr>
          <w:rFonts w:ascii="Gill Sans" w:eastAsia="Gill Sans" w:hAnsi="Gill Sans" w:cs="Gill Sans"/>
          <w:color w:val="000000" w:themeColor="text1"/>
          <w:sz w:val="22"/>
          <w:szCs w:val="22"/>
        </w:rPr>
        <w:t xml:space="preserve">Case studies </w:t>
      </w:r>
    </w:p>
    <w:p w14:paraId="416559BF" w14:textId="77777777" w:rsidR="00F91D95" w:rsidRDefault="00B30753">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Q&amp;A</w:t>
      </w:r>
    </w:p>
    <w:p w14:paraId="3C2797EF" w14:textId="03CB01A1" w:rsidR="008D5BEE" w:rsidRPr="008D5BEE" w:rsidRDefault="00B30753" w:rsidP="008D5BEE">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680F41">
        <w:rPr>
          <w:rFonts w:ascii="Gill Sans" w:eastAsia="Gill Sans" w:hAnsi="Gill Sans" w:cs="Gill Sans"/>
          <w:b/>
          <w:bCs/>
          <w:i/>
          <w:iCs/>
          <w:sz w:val="22"/>
          <w:szCs w:val="22"/>
        </w:rPr>
        <w:t xml:space="preserve">Speaker: </w:t>
      </w:r>
      <w:r w:rsidR="008D5BEE" w:rsidRPr="008D5BEE">
        <w:rPr>
          <w:rFonts w:ascii="Gill Sans" w:eastAsia="Gill Sans" w:hAnsi="Gill Sans" w:cs="Gill Sans"/>
          <w:b/>
          <w:bCs/>
          <w:i/>
          <w:iCs/>
          <w:sz w:val="22"/>
          <w:szCs w:val="22"/>
        </w:rPr>
        <w:t xml:space="preserve">Mathieu </w:t>
      </w:r>
      <w:proofErr w:type="spellStart"/>
      <w:r w:rsidR="008D5BEE" w:rsidRPr="008D5BEE">
        <w:rPr>
          <w:rFonts w:ascii="Gill Sans" w:eastAsia="Gill Sans" w:hAnsi="Gill Sans" w:cs="Gill Sans"/>
          <w:b/>
          <w:bCs/>
          <w:i/>
          <w:iCs/>
          <w:sz w:val="22"/>
          <w:szCs w:val="22"/>
        </w:rPr>
        <w:t>Geze</w:t>
      </w:r>
      <w:proofErr w:type="spellEnd"/>
      <w:r w:rsidR="008D5BEE">
        <w:rPr>
          <w:rFonts w:ascii="Gill Sans" w:eastAsia="Gill Sans" w:hAnsi="Gill Sans" w:cs="Gill Sans"/>
          <w:b/>
          <w:bCs/>
          <w:i/>
          <w:iCs/>
          <w:sz w:val="22"/>
          <w:szCs w:val="22"/>
        </w:rPr>
        <w:t>, Vice President- Asia</w:t>
      </w:r>
      <w:r w:rsidR="00122E2E">
        <w:rPr>
          <w:rFonts w:ascii="Gill Sans" w:eastAsia="Gill Sans" w:hAnsi="Gill Sans" w:cs="Gill Sans"/>
          <w:b/>
          <w:bCs/>
          <w:i/>
          <w:iCs/>
          <w:sz w:val="22"/>
          <w:szCs w:val="22"/>
        </w:rPr>
        <w:t>,</w:t>
      </w:r>
      <w:r w:rsidR="008D5BEE" w:rsidRPr="008D5BEE">
        <w:rPr>
          <w:rFonts w:ascii="Gill Sans" w:eastAsia="Gill Sans" w:hAnsi="Gill Sans" w:cs="Gill Sans"/>
          <w:b/>
          <w:bCs/>
          <w:i/>
          <w:iCs/>
          <w:sz w:val="22"/>
          <w:szCs w:val="22"/>
        </w:rPr>
        <w:t xml:space="preserve"> and </w:t>
      </w:r>
    </w:p>
    <w:p w14:paraId="312B495A" w14:textId="1B569A26" w:rsidR="00F91D95" w:rsidRPr="00680F41" w:rsidRDefault="008D5BEE" w:rsidP="008D5BEE">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proofErr w:type="spellStart"/>
      <w:r w:rsidRPr="008D5BEE">
        <w:rPr>
          <w:rFonts w:ascii="Gill Sans" w:eastAsia="Gill Sans" w:hAnsi="Gill Sans" w:cs="Gill Sans"/>
          <w:b/>
          <w:bCs/>
          <w:i/>
          <w:iCs/>
          <w:sz w:val="22"/>
          <w:szCs w:val="22"/>
        </w:rPr>
        <w:t>Dhiah</w:t>
      </w:r>
      <w:proofErr w:type="spellEnd"/>
      <w:r w:rsidRPr="008D5BEE">
        <w:rPr>
          <w:rFonts w:ascii="Gill Sans" w:eastAsia="Gill Sans" w:hAnsi="Gill Sans" w:cs="Gill Sans"/>
          <w:b/>
          <w:bCs/>
          <w:i/>
          <w:iCs/>
          <w:sz w:val="22"/>
          <w:szCs w:val="22"/>
        </w:rPr>
        <w:t xml:space="preserve"> </w:t>
      </w:r>
      <w:proofErr w:type="spellStart"/>
      <w:r w:rsidRPr="008D5BEE">
        <w:rPr>
          <w:rFonts w:ascii="Gill Sans" w:eastAsia="Gill Sans" w:hAnsi="Gill Sans" w:cs="Gill Sans"/>
          <w:b/>
          <w:bCs/>
          <w:i/>
          <w:iCs/>
          <w:sz w:val="22"/>
          <w:szCs w:val="22"/>
        </w:rPr>
        <w:t>Karsiwulan</w:t>
      </w:r>
      <w:proofErr w:type="spellEnd"/>
      <w:r w:rsidR="007D1C24">
        <w:rPr>
          <w:rFonts w:ascii="Gill Sans" w:eastAsia="Gill Sans" w:hAnsi="Gill Sans" w:cs="Gill Sans"/>
          <w:b/>
          <w:bCs/>
          <w:i/>
          <w:iCs/>
          <w:sz w:val="22"/>
          <w:szCs w:val="22"/>
        </w:rPr>
        <w:t>,</w:t>
      </w:r>
      <w:r>
        <w:rPr>
          <w:rFonts w:ascii="Gill Sans" w:eastAsia="Gill Sans" w:hAnsi="Gill Sans" w:cs="Gill Sans"/>
          <w:b/>
          <w:bCs/>
          <w:i/>
          <w:iCs/>
          <w:sz w:val="22"/>
          <w:szCs w:val="22"/>
        </w:rPr>
        <w:t xml:space="preserve"> </w:t>
      </w:r>
      <w:r w:rsidR="007D1C24" w:rsidRPr="007D1C24">
        <w:rPr>
          <w:rFonts w:ascii="Gill Sans" w:eastAsia="Gill Sans" w:hAnsi="Gill Sans" w:cs="Gill Sans"/>
          <w:b/>
          <w:bCs/>
          <w:i/>
          <w:iCs/>
          <w:sz w:val="22"/>
          <w:szCs w:val="22"/>
        </w:rPr>
        <w:t>Project Finance Manager</w:t>
      </w:r>
      <w:r w:rsidR="007D1C24">
        <w:rPr>
          <w:rFonts w:ascii="Gill Sans" w:eastAsia="Gill Sans" w:hAnsi="Gill Sans" w:cs="Gill Sans"/>
          <w:b/>
          <w:bCs/>
          <w:i/>
          <w:iCs/>
          <w:sz w:val="22"/>
          <w:szCs w:val="22"/>
        </w:rPr>
        <w:t xml:space="preserve">, </w:t>
      </w:r>
      <w:r w:rsidR="00F67431" w:rsidRPr="00680F41">
        <w:rPr>
          <w:rFonts w:ascii="Gill Sans" w:eastAsia="Gill Sans" w:hAnsi="Gill Sans" w:cs="Gill Sans"/>
          <w:b/>
          <w:bCs/>
          <w:i/>
          <w:iCs/>
          <w:sz w:val="22"/>
          <w:szCs w:val="22"/>
        </w:rPr>
        <w:t>HDF Energy</w:t>
      </w:r>
      <w:r w:rsidR="007E5ABB">
        <w:rPr>
          <w:rFonts w:ascii="Gill Sans" w:eastAsia="Gill Sans" w:hAnsi="Gill Sans" w:cs="Gill Sans"/>
          <w:b/>
          <w:bCs/>
          <w:i/>
          <w:iCs/>
          <w:sz w:val="22"/>
          <w:szCs w:val="22"/>
        </w:rPr>
        <w:t xml:space="preserve"> </w:t>
      </w:r>
    </w:p>
    <w:p w14:paraId="6AAD6212" w14:textId="6D402BDA" w:rsidR="008C1362" w:rsidRDefault="0049293A">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sz w:val="22"/>
          <w:szCs w:val="22"/>
        </w:rPr>
      </w:pPr>
      <w:r>
        <w:rPr>
          <w:rFonts w:ascii="Gill Sans" w:eastAsia="Gill Sans" w:hAnsi="Gill Sans" w:cs="Gill Sans"/>
          <w:sz w:val="22"/>
          <w:szCs w:val="22"/>
        </w:rPr>
        <w:tab/>
      </w:r>
    </w:p>
    <w:p w14:paraId="5903A90C" w14:textId="4DAF9B96" w:rsidR="008C1362" w:rsidRDefault="00D47DC1" w:rsidP="008C1362">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b/>
          <w:sz w:val="22"/>
          <w:szCs w:val="22"/>
        </w:rPr>
      </w:pPr>
      <w:r>
        <w:rPr>
          <w:rFonts w:ascii="Gill Sans" w:eastAsia="Gill Sans" w:hAnsi="Gill Sans" w:cs="Gill Sans"/>
          <w:color w:val="000000"/>
          <w:sz w:val="22"/>
          <w:szCs w:val="22"/>
        </w:rPr>
        <w:t xml:space="preserve">03:30 pm – </w:t>
      </w:r>
      <w:r w:rsidR="00E776DD">
        <w:rPr>
          <w:rFonts w:ascii="Gill Sans" w:eastAsia="Gill Sans" w:hAnsi="Gill Sans" w:cs="Gill Sans"/>
          <w:color w:val="000000"/>
          <w:sz w:val="22"/>
          <w:szCs w:val="22"/>
        </w:rPr>
        <w:t>04</w:t>
      </w:r>
      <w:r>
        <w:rPr>
          <w:rFonts w:ascii="Gill Sans" w:eastAsia="Gill Sans" w:hAnsi="Gill Sans" w:cs="Gill Sans"/>
          <w:color w:val="000000"/>
          <w:sz w:val="22"/>
          <w:szCs w:val="22"/>
        </w:rPr>
        <w:t>:</w:t>
      </w:r>
      <w:r w:rsidR="00E776DD">
        <w:rPr>
          <w:rFonts w:ascii="Gill Sans" w:eastAsia="Gill Sans" w:hAnsi="Gill Sans" w:cs="Gill Sans"/>
          <w:color w:val="000000"/>
          <w:sz w:val="22"/>
          <w:szCs w:val="22"/>
        </w:rPr>
        <w:t>3</w:t>
      </w:r>
      <w:r>
        <w:rPr>
          <w:rFonts w:ascii="Gill Sans" w:eastAsia="Gill Sans" w:hAnsi="Gill Sans" w:cs="Gill Sans"/>
          <w:color w:val="000000"/>
          <w:sz w:val="22"/>
          <w:szCs w:val="22"/>
        </w:rPr>
        <w:t>0 pm</w:t>
      </w:r>
      <w:r w:rsidDel="00D47DC1">
        <w:rPr>
          <w:rFonts w:ascii="Gill Sans" w:eastAsia="Gill Sans" w:hAnsi="Gill Sans" w:cs="Gill Sans"/>
          <w:sz w:val="22"/>
          <w:szCs w:val="22"/>
        </w:rPr>
        <w:t xml:space="preserve"> </w:t>
      </w:r>
      <w:r w:rsidR="008C1362">
        <w:rPr>
          <w:rFonts w:ascii="Gill Sans" w:eastAsia="Gill Sans" w:hAnsi="Gill Sans" w:cs="Gill Sans"/>
          <w:sz w:val="22"/>
          <w:szCs w:val="22"/>
        </w:rPr>
        <w:tab/>
      </w:r>
      <w:r w:rsidR="00F67431">
        <w:rPr>
          <w:rFonts w:ascii="Gill Sans" w:eastAsia="Gill Sans" w:hAnsi="Gill Sans" w:cs="Gill Sans"/>
          <w:sz w:val="22"/>
          <w:szCs w:val="22"/>
        </w:rPr>
        <w:t xml:space="preserve"> </w:t>
      </w:r>
      <w:r w:rsidR="008C1362">
        <w:rPr>
          <w:rFonts w:ascii="Gill Sans" w:eastAsia="Gill Sans" w:hAnsi="Gill Sans" w:cs="Gill Sans"/>
          <w:b/>
          <w:sz w:val="22"/>
          <w:szCs w:val="22"/>
        </w:rPr>
        <w:t xml:space="preserve">Technical Session </w:t>
      </w:r>
      <w:r w:rsidR="00F67431">
        <w:rPr>
          <w:rFonts w:ascii="Gill Sans" w:eastAsia="Gill Sans" w:hAnsi="Gill Sans" w:cs="Gill Sans"/>
          <w:b/>
          <w:sz w:val="22"/>
          <w:szCs w:val="22"/>
        </w:rPr>
        <w:t>5</w:t>
      </w:r>
      <w:r w:rsidR="008C1362">
        <w:rPr>
          <w:rFonts w:ascii="Gill Sans" w:eastAsia="Gill Sans" w:hAnsi="Gill Sans" w:cs="Gill Sans"/>
          <w:b/>
          <w:sz w:val="22"/>
          <w:szCs w:val="22"/>
        </w:rPr>
        <w:t>: Key Applications of Hydrogen</w:t>
      </w:r>
      <w:r w:rsidR="002F1EF2">
        <w:rPr>
          <w:rFonts w:ascii="Gill Sans" w:eastAsia="Gill Sans" w:hAnsi="Gill Sans" w:cs="Gill Sans"/>
          <w:b/>
          <w:sz w:val="22"/>
          <w:szCs w:val="22"/>
        </w:rPr>
        <w:t xml:space="preserve"> </w:t>
      </w:r>
      <w:r w:rsidR="008C1362">
        <w:rPr>
          <w:rFonts w:ascii="Gill Sans" w:eastAsia="Gill Sans" w:hAnsi="Gill Sans" w:cs="Gill Sans"/>
          <w:b/>
          <w:sz w:val="22"/>
          <w:szCs w:val="22"/>
        </w:rPr>
        <w:t>(</w:t>
      </w:r>
      <w:r w:rsidR="00F67431">
        <w:rPr>
          <w:rFonts w:ascii="Gill Sans" w:eastAsia="Gill Sans" w:hAnsi="Gill Sans" w:cs="Gill Sans"/>
          <w:b/>
          <w:sz w:val="22"/>
          <w:szCs w:val="22"/>
        </w:rPr>
        <w:t>Mobility</w:t>
      </w:r>
      <w:r w:rsidR="008C1362">
        <w:rPr>
          <w:rFonts w:ascii="Gill Sans" w:eastAsia="Gill Sans" w:hAnsi="Gill Sans" w:cs="Gill Sans"/>
          <w:b/>
          <w:sz w:val="22"/>
          <w:szCs w:val="22"/>
        </w:rPr>
        <w:t>)</w:t>
      </w:r>
    </w:p>
    <w:p w14:paraId="15285AF2" w14:textId="48D297CA" w:rsidR="008C1362" w:rsidRDefault="008C1362" w:rsidP="008C1362">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 xml:space="preserve">Hydrogen for mobility applications </w:t>
      </w:r>
    </w:p>
    <w:p w14:paraId="4DA1D3A5" w14:textId="7D4A47B3" w:rsidR="008C1362" w:rsidRPr="00680F41" w:rsidRDefault="008C1362" w:rsidP="008C1362">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themeColor="text1"/>
          <w:sz w:val="22"/>
          <w:szCs w:val="22"/>
        </w:rPr>
      </w:pPr>
      <w:r w:rsidRPr="00680F41">
        <w:rPr>
          <w:rFonts w:ascii="Gill Sans" w:eastAsia="Gill Sans" w:hAnsi="Gill Sans" w:cs="Gill Sans"/>
          <w:color w:val="000000" w:themeColor="text1"/>
          <w:sz w:val="22"/>
          <w:szCs w:val="22"/>
        </w:rPr>
        <w:t xml:space="preserve">Case studies </w:t>
      </w:r>
    </w:p>
    <w:p w14:paraId="54414EEF" w14:textId="77777777" w:rsidR="008C1362" w:rsidRDefault="008C1362" w:rsidP="008C1362">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Q&amp;A</w:t>
      </w:r>
    </w:p>
    <w:p w14:paraId="687E198A" w14:textId="64646F7B" w:rsidR="008C1362" w:rsidRPr="00680F41" w:rsidRDefault="008C1362" w:rsidP="008C1362">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680F41">
        <w:rPr>
          <w:rFonts w:ascii="Gill Sans" w:eastAsia="Gill Sans" w:hAnsi="Gill Sans" w:cs="Gill Sans"/>
          <w:b/>
          <w:bCs/>
          <w:i/>
          <w:iCs/>
          <w:sz w:val="22"/>
          <w:szCs w:val="22"/>
        </w:rPr>
        <w:t xml:space="preserve">Speaker: </w:t>
      </w:r>
      <w:r w:rsidR="00DD5546">
        <w:rPr>
          <w:rFonts w:ascii="Gill Sans" w:eastAsia="Gill Sans" w:hAnsi="Gill Sans" w:cs="Gill Sans"/>
          <w:b/>
          <w:bCs/>
          <w:i/>
          <w:iCs/>
          <w:sz w:val="22"/>
          <w:szCs w:val="22"/>
        </w:rPr>
        <w:t xml:space="preserve">D M R Panda, </w:t>
      </w:r>
      <w:r w:rsidR="00F67431" w:rsidRPr="00680F41">
        <w:rPr>
          <w:rFonts w:ascii="Gill Sans" w:eastAsia="Gill Sans" w:hAnsi="Gill Sans" w:cs="Gill Sans"/>
          <w:b/>
          <w:bCs/>
          <w:i/>
          <w:iCs/>
          <w:sz w:val="22"/>
          <w:szCs w:val="22"/>
        </w:rPr>
        <w:t>NTPC</w:t>
      </w:r>
      <w:r w:rsidR="00324536">
        <w:rPr>
          <w:rFonts w:ascii="Gill Sans" w:eastAsia="Gill Sans" w:hAnsi="Gill Sans" w:cs="Gill Sans"/>
          <w:b/>
          <w:bCs/>
          <w:i/>
          <w:iCs/>
          <w:sz w:val="22"/>
          <w:szCs w:val="22"/>
        </w:rPr>
        <w:t>-REL</w:t>
      </w:r>
      <w:r w:rsidR="00401203">
        <w:rPr>
          <w:rFonts w:ascii="Gill Sans" w:eastAsia="Gill Sans" w:hAnsi="Gill Sans" w:cs="Gill Sans"/>
          <w:b/>
          <w:bCs/>
          <w:i/>
          <w:iCs/>
          <w:sz w:val="22"/>
          <w:szCs w:val="22"/>
        </w:rPr>
        <w:t xml:space="preserve"> </w:t>
      </w:r>
    </w:p>
    <w:p w14:paraId="239CFF87" w14:textId="77777777" w:rsidR="008C1362" w:rsidRDefault="008C1362">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sz w:val="22"/>
          <w:szCs w:val="22"/>
        </w:rPr>
      </w:pPr>
    </w:p>
    <w:p w14:paraId="3E3988B2" w14:textId="7DC5EEA2" w:rsidR="00515414" w:rsidRDefault="00515414" w:rsidP="00515414">
      <w:pPr>
        <w:pBdr>
          <w:top w:val="nil"/>
          <w:left w:val="nil"/>
          <w:bottom w:val="nil"/>
          <w:right w:val="nil"/>
          <w:between w:val="nil"/>
        </w:pBdr>
        <w:shd w:val="clear" w:color="auto" w:fill="000080"/>
        <w:jc w:val="center"/>
        <w:rPr>
          <w:rFonts w:ascii="Gill Sans" w:eastAsia="Gill Sans" w:hAnsi="Gill Sans" w:cs="Gill Sans"/>
          <w:b/>
          <w:color w:val="FFFFFF"/>
          <w:sz w:val="28"/>
          <w:szCs w:val="28"/>
        </w:rPr>
      </w:pPr>
      <w:r>
        <w:rPr>
          <w:rFonts w:ascii="Gill Sans" w:eastAsia="Gill Sans" w:hAnsi="Gill Sans" w:cs="Gill Sans"/>
          <w:color w:val="000000"/>
          <w:sz w:val="28"/>
          <w:szCs w:val="28"/>
        </w:rPr>
        <w:tab/>
      </w:r>
      <w:r>
        <w:rPr>
          <w:rFonts w:ascii="Gill Sans" w:eastAsia="Gill Sans" w:hAnsi="Gill Sans" w:cs="Gill Sans"/>
          <w:b/>
          <w:color w:val="FFFFFF"/>
          <w:sz w:val="28"/>
          <w:szCs w:val="28"/>
        </w:rPr>
        <w:t>DAY-4, March 11, 2022</w:t>
      </w:r>
      <w:r w:rsidR="00CA70AA">
        <w:rPr>
          <w:rFonts w:ascii="Gill Sans" w:eastAsia="Gill Sans" w:hAnsi="Gill Sans" w:cs="Gill Sans"/>
          <w:b/>
          <w:color w:val="FFFFFF"/>
          <w:sz w:val="28"/>
          <w:szCs w:val="28"/>
        </w:rPr>
        <w:t xml:space="preserve"> </w:t>
      </w:r>
      <w:r w:rsidR="00AA1DB3">
        <w:rPr>
          <w:rFonts w:ascii="Gill Sans" w:eastAsia="Gill Sans" w:hAnsi="Gill Sans" w:cs="Gill Sans"/>
          <w:b/>
          <w:color w:val="FFFFFF"/>
          <w:sz w:val="28"/>
          <w:szCs w:val="28"/>
        </w:rPr>
        <w:t>(</w:t>
      </w:r>
      <w:r w:rsidR="00CE37B4">
        <w:rPr>
          <w:rFonts w:ascii="Gill Sans" w:eastAsia="Gill Sans" w:hAnsi="Gill Sans" w:cs="Gill Sans"/>
          <w:b/>
          <w:color w:val="FFFFFF"/>
          <w:sz w:val="28"/>
          <w:szCs w:val="28"/>
        </w:rPr>
        <w:t>2</w:t>
      </w:r>
      <w:r w:rsidR="00AA1DB3">
        <w:rPr>
          <w:rFonts w:ascii="Gill Sans" w:eastAsia="Gill Sans" w:hAnsi="Gill Sans" w:cs="Gill Sans"/>
          <w:b/>
          <w:color w:val="FFFFFF"/>
          <w:sz w:val="28"/>
          <w:szCs w:val="28"/>
        </w:rPr>
        <w:t xml:space="preserve"> hours)</w:t>
      </w:r>
    </w:p>
    <w:p w14:paraId="64A9DC5B" w14:textId="77777777" w:rsidR="00F91D95" w:rsidRDefault="00F91D9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rFonts w:ascii="Gill Sans" w:eastAsia="Gill Sans" w:hAnsi="Gill Sans" w:cs="Gill Sans"/>
          <w:color w:val="FF0000"/>
          <w:sz w:val="22"/>
          <w:szCs w:val="22"/>
        </w:rPr>
      </w:pPr>
    </w:p>
    <w:p w14:paraId="63778704" w14:textId="356508ED" w:rsidR="00F91D95" w:rsidRDefault="00562D34">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b/>
          <w:color w:val="000000"/>
          <w:sz w:val="22"/>
          <w:szCs w:val="22"/>
        </w:rPr>
      </w:pPr>
      <w:r>
        <w:rPr>
          <w:rFonts w:ascii="Gill Sans" w:eastAsia="Gill Sans" w:hAnsi="Gill Sans" w:cs="Gill Sans"/>
          <w:color w:val="000000"/>
          <w:sz w:val="22"/>
          <w:szCs w:val="22"/>
        </w:rPr>
        <w:t>02:00 pm – 03:10 pm</w:t>
      </w:r>
      <w:r w:rsidDel="00D47DC1">
        <w:rPr>
          <w:rFonts w:ascii="Gill Sans" w:eastAsia="Gill Sans" w:hAnsi="Gill Sans" w:cs="Gill Sans"/>
          <w:sz w:val="22"/>
          <w:szCs w:val="22"/>
        </w:rPr>
        <w:t xml:space="preserve"> </w:t>
      </w:r>
      <w:r>
        <w:rPr>
          <w:rFonts w:ascii="Gill Sans" w:eastAsia="Gill Sans" w:hAnsi="Gill Sans" w:cs="Gill Sans"/>
          <w:sz w:val="22"/>
          <w:szCs w:val="22"/>
        </w:rPr>
        <w:tab/>
      </w:r>
      <w:r w:rsidR="0049293A">
        <w:rPr>
          <w:rFonts w:ascii="Gill Sans" w:eastAsia="Gill Sans" w:hAnsi="Gill Sans" w:cs="Gill Sans"/>
          <w:i/>
          <w:color w:val="000000"/>
          <w:sz w:val="22"/>
          <w:szCs w:val="22"/>
        </w:rPr>
        <w:tab/>
      </w:r>
      <w:r w:rsidR="00B30753">
        <w:rPr>
          <w:rFonts w:ascii="Gill Sans" w:eastAsia="Gill Sans" w:hAnsi="Gill Sans" w:cs="Gill Sans"/>
          <w:b/>
          <w:color w:val="000000"/>
          <w:sz w:val="22"/>
          <w:szCs w:val="22"/>
        </w:rPr>
        <w:t xml:space="preserve">Technical Session </w:t>
      </w:r>
      <w:r w:rsidR="00A22FC4">
        <w:rPr>
          <w:rFonts w:ascii="Gill Sans" w:eastAsia="Gill Sans" w:hAnsi="Gill Sans" w:cs="Gill Sans"/>
          <w:b/>
          <w:color w:val="000000"/>
          <w:sz w:val="22"/>
          <w:szCs w:val="22"/>
        </w:rPr>
        <w:t>6</w:t>
      </w:r>
      <w:r w:rsidR="00B30753">
        <w:rPr>
          <w:rFonts w:ascii="Gill Sans" w:eastAsia="Gill Sans" w:hAnsi="Gill Sans" w:cs="Gill Sans"/>
          <w:b/>
          <w:color w:val="000000"/>
          <w:sz w:val="22"/>
          <w:szCs w:val="22"/>
        </w:rPr>
        <w:t xml:space="preserve">: </w:t>
      </w:r>
      <w:r w:rsidR="00B30753">
        <w:rPr>
          <w:rFonts w:ascii="Gill Sans" w:eastAsia="Gill Sans" w:hAnsi="Gill Sans" w:cs="Gill Sans"/>
          <w:b/>
          <w:sz w:val="22"/>
          <w:szCs w:val="22"/>
        </w:rPr>
        <w:t>Standards and Regulatory aspects</w:t>
      </w:r>
    </w:p>
    <w:p w14:paraId="7DA030ED" w14:textId="5399F3AC" w:rsidR="00AB49A0" w:rsidRPr="00254D35" w:rsidRDefault="00B30753">
      <w:pPr>
        <w:numPr>
          <w:ilvl w:val="0"/>
          <w:numId w:val="5"/>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
        <w:rPr>
          <w:rFonts w:ascii="Gill Sans" w:eastAsia="Gill Sans" w:hAnsi="Gill Sans" w:cs="Gill Sans"/>
          <w:sz w:val="22"/>
          <w:szCs w:val="22"/>
        </w:rPr>
        <w:t xml:space="preserve">Codes, standards, and regulations for hydrogen </w:t>
      </w:r>
    </w:p>
    <w:p w14:paraId="7B839D3C" w14:textId="70E5EB3A" w:rsidR="00F91D95" w:rsidRPr="00254D35" w:rsidRDefault="00AB49A0" w:rsidP="00254D35">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Q&amp;A</w:t>
      </w:r>
      <w:r w:rsidR="00B30753" w:rsidRPr="00AB49A0">
        <w:rPr>
          <w:rFonts w:ascii="Gill Sans" w:eastAsia="Gill Sans" w:hAnsi="Gill Sans" w:cs="Gill Sans"/>
          <w:sz w:val="22"/>
          <w:szCs w:val="22"/>
        </w:rPr>
        <w:t xml:space="preserve"> </w:t>
      </w:r>
    </w:p>
    <w:p w14:paraId="7CDDE9AD" w14:textId="4C3F905B" w:rsidR="00F91D95" w:rsidRDefault="00B30753">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254D35">
        <w:rPr>
          <w:rFonts w:ascii="Gill Sans" w:eastAsia="Gill Sans" w:hAnsi="Gill Sans" w:cs="Gill Sans"/>
          <w:b/>
          <w:bCs/>
          <w:i/>
          <w:iCs/>
          <w:sz w:val="22"/>
          <w:szCs w:val="22"/>
        </w:rPr>
        <w:t xml:space="preserve">Speaker: </w:t>
      </w:r>
      <w:r w:rsidR="00DD5546">
        <w:rPr>
          <w:rFonts w:ascii="Gill Sans" w:eastAsia="Gill Sans" w:hAnsi="Gill Sans" w:cs="Gill Sans"/>
          <w:b/>
          <w:bCs/>
          <w:i/>
          <w:iCs/>
          <w:sz w:val="22"/>
          <w:szCs w:val="22"/>
        </w:rPr>
        <w:t xml:space="preserve">Chandrashekar </w:t>
      </w:r>
      <w:proofErr w:type="spellStart"/>
      <w:r w:rsidR="00DD5546">
        <w:rPr>
          <w:rFonts w:ascii="Gill Sans" w:eastAsia="Gill Sans" w:hAnsi="Gill Sans" w:cs="Gill Sans"/>
          <w:b/>
          <w:bCs/>
          <w:i/>
          <w:iCs/>
          <w:sz w:val="22"/>
          <w:szCs w:val="22"/>
        </w:rPr>
        <w:t>Iyer</w:t>
      </w:r>
      <w:proofErr w:type="spellEnd"/>
      <w:r w:rsidR="00DD5546">
        <w:rPr>
          <w:rFonts w:ascii="Gill Sans" w:eastAsia="Gill Sans" w:hAnsi="Gill Sans" w:cs="Gill Sans"/>
          <w:b/>
          <w:bCs/>
          <w:i/>
          <w:iCs/>
          <w:sz w:val="22"/>
          <w:szCs w:val="22"/>
        </w:rPr>
        <w:t>, SAREP</w:t>
      </w:r>
      <w:r w:rsidR="009C5D54">
        <w:rPr>
          <w:rFonts w:ascii="Gill Sans" w:eastAsia="Gill Sans" w:hAnsi="Gill Sans" w:cs="Gill Sans"/>
          <w:b/>
          <w:bCs/>
          <w:i/>
          <w:iCs/>
          <w:sz w:val="22"/>
          <w:szCs w:val="22"/>
        </w:rPr>
        <w:t xml:space="preserve"> </w:t>
      </w:r>
    </w:p>
    <w:p w14:paraId="053F0BEC" w14:textId="494165B8" w:rsidR="008F114F" w:rsidRDefault="008F114F">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p>
    <w:p w14:paraId="1E39F52F" w14:textId="69FD653F" w:rsidR="008F114F" w:rsidRPr="00254D35" w:rsidRDefault="00562D34" w:rsidP="00254D35">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160" w:hanging="2160"/>
        <w:rPr>
          <w:rFonts w:ascii="Gill Sans" w:eastAsia="Gill Sans" w:hAnsi="Gill Sans" w:cs="Gill Sans"/>
          <w:b/>
          <w:color w:val="000000"/>
          <w:sz w:val="22"/>
          <w:szCs w:val="22"/>
        </w:rPr>
      </w:pPr>
      <w:r w:rsidRPr="00562D34">
        <w:rPr>
          <w:rFonts w:ascii="Gill Sans" w:eastAsia="Gill Sans" w:hAnsi="Gill Sans" w:cs="Gill Sans"/>
          <w:sz w:val="22"/>
          <w:szCs w:val="22"/>
        </w:rPr>
        <w:t>0</w:t>
      </w:r>
      <w:r>
        <w:rPr>
          <w:rFonts w:ascii="Gill Sans" w:eastAsia="Gill Sans" w:hAnsi="Gill Sans" w:cs="Gill Sans"/>
          <w:sz w:val="22"/>
          <w:szCs w:val="22"/>
        </w:rPr>
        <w:t>3</w:t>
      </w:r>
      <w:r w:rsidRPr="00562D34">
        <w:rPr>
          <w:rFonts w:ascii="Gill Sans" w:eastAsia="Gill Sans" w:hAnsi="Gill Sans" w:cs="Gill Sans"/>
          <w:sz w:val="22"/>
          <w:szCs w:val="22"/>
        </w:rPr>
        <w:t>:</w:t>
      </w:r>
      <w:r>
        <w:rPr>
          <w:rFonts w:ascii="Gill Sans" w:eastAsia="Gill Sans" w:hAnsi="Gill Sans" w:cs="Gill Sans"/>
          <w:sz w:val="22"/>
          <w:szCs w:val="22"/>
        </w:rPr>
        <w:t>10</w:t>
      </w:r>
      <w:r w:rsidRPr="00562D34">
        <w:rPr>
          <w:rFonts w:ascii="Gill Sans" w:eastAsia="Gill Sans" w:hAnsi="Gill Sans" w:cs="Gill Sans"/>
          <w:sz w:val="22"/>
          <w:szCs w:val="22"/>
        </w:rPr>
        <w:t xml:space="preserve"> pm – 03:</w:t>
      </w:r>
      <w:r>
        <w:rPr>
          <w:rFonts w:ascii="Gill Sans" w:eastAsia="Gill Sans" w:hAnsi="Gill Sans" w:cs="Gill Sans"/>
          <w:sz w:val="22"/>
          <w:szCs w:val="22"/>
        </w:rPr>
        <w:t>40</w:t>
      </w:r>
      <w:r w:rsidRPr="00562D34">
        <w:rPr>
          <w:rFonts w:ascii="Gill Sans" w:eastAsia="Gill Sans" w:hAnsi="Gill Sans" w:cs="Gill Sans"/>
          <w:sz w:val="22"/>
          <w:szCs w:val="22"/>
        </w:rPr>
        <w:t xml:space="preserve"> pm</w:t>
      </w:r>
      <w:r w:rsidR="008F114F">
        <w:rPr>
          <w:rFonts w:ascii="Gill Sans" w:eastAsia="Gill Sans" w:hAnsi="Gill Sans" w:cs="Gill Sans"/>
          <w:i/>
          <w:color w:val="000000"/>
          <w:sz w:val="22"/>
          <w:szCs w:val="22"/>
        </w:rPr>
        <w:t xml:space="preserve"> </w:t>
      </w:r>
      <w:r>
        <w:rPr>
          <w:rFonts w:ascii="Gill Sans" w:eastAsia="Gill Sans" w:hAnsi="Gill Sans" w:cs="Gill Sans"/>
          <w:i/>
          <w:color w:val="000000"/>
          <w:sz w:val="22"/>
          <w:szCs w:val="22"/>
        </w:rPr>
        <w:tab/>
      </w:r>
      <w:r>
        <w:rPr>
          <w:rFonts w:ascii="Gill Sans" w:eastAsia="Gill Sans" w:hAnsi="Gill Sans" w:cs="Gill Sans"/>
          <w:i/>
          <w:color w:val="000000"/>
          <w:sz w:val="22"/>
          <w:szCs w:val="22"/>
        </w:rPr>
        <w:tab/>
      </w:r>
      <w:r w:rsidR="008F114F">
        <w:rPr>
          <w:rFonts w:ascii="Gill Sans" w:eastAsia="Gill Sans" w:hAnsi="Gill Sans" w:cs="Gill Sans"/>
          <w:b/>
          <w:color w:val="000000"/>
          <w:sz w:val="22"/>
          <w:szCs w:val="22"/>
        </w:rPr>
        <w:t xml:space="preserve">Technical Session 7: </w:t>
      </w:r>
      <w:r w:rsidR="00324536">
        <w:rPr>
          <w:rFonts w:ascii="Gill Sans" w:eastAsia="Gill Sans" w:hAnsi="Gill Sans" w:cs="Gill Sans"/>
          <w:b/>
          <w:sz w:val="22"/>
          <w:szCs w:val="22"/>
        </w:rPr>
        <w:t xml:space="preserve">Experience sharing by SA country </w:t>
      </w:r>
    </w:p>
    <w:p w14:paraId="32112BDC" w14:textId="796F69B8" w:rsidR="00515414" w:rsidRPr="004D6639" w:rsidRDefault="00515414" w:rsidP="00515414">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themeColor="text1"/>
          <w:sz w:val="22"/>
          <w:szCs w:val="22"/>
        </w:rPr>
      </w:pPr>
      <w:r w:rsidRPr="00515414">
        <w:rPr>
          <w:rFonts w:ascii="Gill Sans" w:eastAsia="Gill Sans" w:hAnsi="Gill Sans" w:cs="Gill Sans"/>
          <w:sz w:val="22"/>
          <w:szCs w:val="22"/>
        </w:rPr>
        <w:t>Country presentation</w:t>
      </w:r>
      <w:r w:rsidR="009C5D54">
        <w:rPr>
          <w:rFonts w:ascii="Gill Sans" w:eastAsia="Gill Sans" w:hAnsi="Gill Sans" w:cs="Gill Sans"/>
          <w:sz w:val="22"/>
          <w:szCs w:val="22"/>
        </w:rPr>
        <w:t xml:space="preserve"> </w:t>
      </w:r>
      <w:r w:rsidR="004D6639">
        <w:rPr>
          <w:rFonts w:ascii="Gill Sans" w:eastAsia="Gill Sans" w:hAnsi="Gill Sans" w:cs="Gill Sans"/>
          <w:sz w:val="22"/>
          <w:szCs w:val="22"/>
        </w:rPr>
        <w:t>–</w:t>
      </w:r>
      <w:r w:rsidR="009C5D54">
        <w:rPr>
          <w:rFonts w:ascii="Gill Sans" w:eastAsia="Gill Sans" w:hAnsi="Gill Sans" w:cs="Gill Sans"/>
          <w:sz w:val="22"/>
          <w:szCs w:val="22"/>
        </w:rPr>
        <w:t xml:space="preserve"> </w:t>
      </w:r>
      <w:r w:rsidR="004D6639">
        <w:rPr>
          <w:rFonts w:ascii="Gill Sans" w:eastAsia="Gill Sans" w:hAnsi="Gill Sans" w:cs="Gill Sans"/>
          <w:sz w:val="22"/>
          <w:szCs w:val="22"/>
        </w:rPr>
        <w:t>Nepal</w:t>
      </w:r>
    </w:p>
    <w:p w14:paraId="0C510F04" w14:textId="251A7A1A" w:rsidR="00D212E1" w:rsidRDefault="00016AB9" w:rsidP="00122E2E">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8F114F">
        <w:rPr>
          <w:rFonts w:ascii="Gill Sans" w:eastAsia="Gill Sans" w:hAnsi="Gill Sans" w:cs="Gill Sans"/>
          <w:b/>
          <w:bCs/>
          <w:i/>
          <w:iCs/>
          <w:sz w:val="22"/>
          <w:szCs w:val="22"/>
        </w:rPr>
        <w:t>Speaker:</w:t>
      </w:r>
      <w:r w:rsidR="00DD5546">
        <w:rPr>
          <w:rFonts w:ascii="Gill Sans" w:eastAsia="Gill Sans" w:hAnsi="Gill Sans" w:cs="Gill Sans"/>
          <w:b/>
          <w:bCs/>
          <w:i/>
          <w:iCs/>
          <w:sz w:val="22"/>
          <w:szCs w:val="22"/>
        </w:rPr>
        <w:t xml:space="preserve"> </w:t>
      </w:r>
      <w:r w:rsidR="00D212E1" w:rsidRPr="00D212E1">
        <w:rPr>
          <w:rFonts w:ascii="Gill Sans" w:eastAsia="Gill Sans" w:hAnsi="Gill Sans" w:cs="Gill Sans"/>
          <w:b/>
          <w:bCs/>
          <w:i/>
          <w:iCs/>
          <w:sz w:val="22"/>
          <w:szCs w:val="22"/>
        </w:rPr>
        <w:t>Kiran Gautam</w:t>
      </w:r>
      <w:r w:rsidR="00D212E1">
        <w:rPr>
          <w:rFonts w:ascii="Gill Sans" w:eastAsia="Gill Sans" w:hAnsi="Gill Sans" w:cs="Gill Sans"/>
          <w:b/>
          <w:bCs/>
          <w:i/>
          <w:iCs/>
          <w:sz w:val="22"/>
          <w:szCs w:val="22"/>
        </w:rPr>
        <w:t xml:space="preserve">, </w:t>
      </w:r>
      <w:r w:rsidR="00D212E1" w:rsidRPr="00D212E1">
        <w:rPr>
          <w:rFonts w:ascii="Gill Sans" w:eastAsia="Gill Sans" w:hAnsi="Gill Sans" w:cs="Gill Sans"/>
          <w:b/>
          <w:bCs/>
          <w:i/>
          <w:iCs/>
          <w:sz w:val="22"/>
          <w:szCs w:val="22"/>
        </w:rPr>
        <w:t>Senior Divisional Engineer</w:t>
      </w:r>
      <w:r w:rsidR="00D212E1">
        <w:rPr>
          <w:rFonts w:ascii="Gill Sans" w:eastAsia="Gill Sans" w:hAnsi="Gill Sans" w:cs="Gill Sans"/>
          <w:b/>
          <w:bCs/>
          <w:i/>
          <w:iCs/>
          <w:sz w:val="22"/>
          <w:szCs w:val="22"/>
        </w:rPr>
        <w:t xml:space="preserve">, </w:t>
      </w:r>
      <w:r w:rsidR="00D212E1" w:rsidRPr="00D212E1">
        <w:rPr>
          <w:rFonts w:ascii="Gill Sans" w:eastAsia="Gill Sans" w:hAnsi="Gill Sans" w:cs="Gill Sans"/>
          <w:b/>
          <w:bCs/>
          <w:i/>
          <w:iCs/>
          <w:sz w:val="22"/>
          <w:szCs w:val="22"/>
        </w:rPr>
        <w:t xml:space="preserve">Water and Energy Commission Secretariat, </w:t>
      </w:r>
      <w:r w:rsidR="00D212E1">
        <w:rPr>
          <w:rFonts w:ascii="Gill Sans" w:eastAsia="Gill Sans" w:hAnsi="Gill Sans" w:cs="Gill Sans"/>
          <w:b/>
          <w:bCs/>
          <w:i/>
          <w:iCs/>
          <w:sz w:val="22"/>
          <w:szCs w:val="22"/>
        </w:rPr>
        <w:t>Government of Nepal</w:t>
      </w:r>
      <w:r w:rsidR="00122E2E">
        <w:rPr>
          <w:rFonts w:ascii="Gill Sans" w:eastAsia="Gill Sans" w:hAnsi="Gill Sans" w:cs="Gill Sans"/>
          <w:b/>
          <w:bCs/>
          <w:i/>
          <w:iCs/>
          <w:sz w:val="22"/>
          <w:szCs w:val="22"/>
        </w:rPr>
        <w:t>,</w:t>
      </w:r>
      <w:r w:rsidR="00D212E1">
        <w:rPr>
          <w:rFonts w:ascii="Gill Sans" w:eastAsia="Gill Sans" w:hAnsi="Gill Sans" w:cs="Gill Sans"/>
          <w:b/>
          <w:bCs/>
          <w:i/>
          <w:iCs/>
          <w:sz w:val="22"/>
          <w:szCs w:val="22"/>
        </w:rPr>
        <w:t xml:space="preserve"> and</w:t>
      </w:r>
    </w:p>
    <w:p w14:paraId="4F8C71D0" w14:textId="05AE5720" w:rsidR="004D6639" w:rsidRDefault="00C54380" w:rsidP="006028D9">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Pr>
          <w:rFonts w:ascii="Gill Sans" w:eastAsia="Gill Sans" w:hAnsi="Gill Sans" w:cs="Gill Sans"/>
          <w:b/>
          <w:bCs/>
          <w:i/>
          <w:iCs/>
          <w:sz w:val="22"/>
          <w:szCs w:val="22"/>
        </w:rPr>
        <w:t xml:space="preserve">Dr. </w:t>
      </w:r>
      <w:proofErr w:type="spellStart"/>
      <w:r w:rsidRPr="00C54380">
        <w:rPr>
          <w:rFonts w:ascii="Gill Sans" w:eastAsia="Gill Sans" w:hAnsi="Gill Sans" w:cs="Gill Sans"/>
          <w:b/>
          <w:bCs/>
          <w:i/>
          <w:iCs/>
          <w:sz w:val="22"/>
          <w:szCs w:val="22"/>
        </w:rPr>
        <w:t>Biraj</w:t>
      </w:r>
      <w:proofErr w:type="spellEnd"/>
      <w:r w:rsidRPr="00C54380">
        <w:rPr>
          <w:rFonts w:ascii="Gill Sans" w:eastAsia="Gill Sans" w:hAnsi="Gill Sans" w:cs="Gill Sans"/>
          <w:b/>
          <w:bCs/>
          <w:i/>
          <w:iCs/>
          <w:sz w:val="22"/>
          <w:szCs w:val="22"/>
        </w:rPr>
        <w:t xml:space="preserve"> Singh Thapa,</w:t>
      </w:r>
      <w:r>
        <w:rPr>
          <w:rFonts w:ascii="Gill Sans" w:eastAsia="Gill Sans" w:hAnsi="Gill Sans" w:cs="Gill Sans"/>
          <w:b/>
          <w:bCs/>
          <w:i/>
          <w:iCs/>
          <w:sz w:val="22"/>
          <w:szCs w:val="22"/>
        </w:rPr>
        <w:t xml:space="preserve"> Team Leader, </w:t>
      </w:r>
      <w:r w:rsidR="004D6639" w:rsidRPr="00410F8F">
        <w:rPr>
          <w:rFonts w:ascii="Gill Sans" w:eastAsia="Gill Sans" w:hAnsi="Gill Sans" w:cs="Gill Sans"/>
          <w:b/>
          <w:bCs/>
          <w:i/>
          <w:iCs/>
          <w:sz w:val="22"/>
          <w:szCs w:val="22"/>
        </w:rPr>
        <w:t>Green Hydrogen Lab</w:t>
      </w:r>
      <w:r>
        <w:rPr>
          <w:rFonts w:ascii="Gill Sans" w:eastAsia="Gill Sans" w:hAnsi="Gill Sans" w:cs="Gill Sans"/>
          <w:b/>
          <w:bCs/>
          <w:i/>
          <w:iCs/>
          <w:sz w:val="22"/>
          <w:szCs w:val="22"/>
        </w:rPr>
        <w:t xml:space="preserve">, </w:t>
      </w:r>
      <w:r w:rsidR="004D6639" w:rsidRPr="00410F8F">
        <w:rPr>
          <w:rFonts w:ascii="Gill Sans" w:eastAsia="Gill Sans" w:hAnsi="Gill Sans" w:cs="Gill Sans"/>
          <w:b/>
          <w:bCs/>
          <w:i/>
          <w:iCs/>
          <w:sz w:val="22"/>
          <w:szCs w:val="22"/>
        </w:rPr>
        <w:t>Kathmandu University</w:t>
      </w:r>
      <w:r w:rsidR="00A040EA">
        <w:rPr>
          <w:rFonts w:ascii="Gill Sans" w:eastAsia="Gill Sans" w:hAnsi="Gill Sans" w:cs="Gill Sans"/>
          <w:b/>
          <w:bCs/>
          <w:i/>
          <w:iCs/>
          <w:sz w:val="22"/>
          <w:szCs w:val="22"/>
        </w:rPr>
        <w:t xml:space="preserve"> (15 min)</w:t>
      </w:r>
    </w:p>
    <w:p w14:paraId="6E9609CF" w14:textId="77777777" w:rsidR="00016AB9" w:rsidRPr="00410F8F" w:rsidRDefault="00016AB9" w:rsidP="006028D9">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p>
    <w:p w14:paraId="140605CB" w14:textId="531A914F" w:rsidR="009C5D54" w:rsidRPr="00254D35" w:rsidRDefault="009C5D54" w:rsidP="00515414">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themeColor="text1"/>
          <w:sz w:val="22"/>
          <w:szCs w:val="22"/>
        </w:rPr>
      </w:pPr>
      <w:r>
        <w:rPr>
          <w:rFonts w:ascii="Gill Sans" w:eastAsia="Gill Sans" w:hAnsi="Gill Sans" w:cs="Gill Sans"/>
          <w:sz w:val="22"/>
          <w:szCs w:val="22"/>
        </w:rPr>
        <w:t xml:space="preserve">Country presentation </w:t>
      </w:r>
      <w:r w:rsidR="001C3F52">
        <w:rPr>
          <w:rFonts w:ascii="Gill Sans" w:eastAsia="Gill Sans" w:hAnsi="Gill Sans" w:cs="Gill Sans"/>
          <w:sz w:val="22"/>
          <w:szCs w:val="22"/>
        </w:rPr>
        <w:t>–</w:t>
      </w:r>
      <w:r>
        <w:rPr>
          <w:rFonts w:ascii="Gill Sans" w:eastAsia="Gill Sans" w:hAnsi="Gill Sans" w:cs="Gill Sans"/>
          <w:sz w:val="22"/>
          <w:szCs w:val="22"/>
        </w:rPr>
        <w:t xml:space="preserve"> </w:t>
      </w:r>
      <w:r w:rsidR="001C3F52">
        <w:rPr>
          <w:rFonts w:ascii="Gill Sans" w:eastAsia="Gill Sans" w:hAnsi="Gill Sans" w:cs="Gill Sans"/>
          <w:sz w:val="22"/>
          <w:szCs w:val="22"/>
        </w:rPr>
        <w:t>Sri Lanka</w:t>
      </w:r>
    </w:p>
    <w:p w14:paraId="0D86240E" w14:textId="1DD66EDD" w:rsidR="008F114F" w:rsidRPr="00254D35" w:rsidRDefault="008F114F" w:rsidP="008F114F">
      <w:pPr>
        <w:numPr>
          <w:ilvl w:val="0"/>
          <w:numId w:val="5"/>
        </w:num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sz w:val="22"/>
          <w:szCs w:val="22"/>
        </w:rPr>
      </w:pPr>
      <w:r>
        <w:rPr>
          <w:rFonts w:ascii="Gill Sans" w:eastAsia="Gill Sans" w:hAnsi="Gill Sans" w:cs="Gill Sans"/>
          <w:sz w:val="22"/>
          <w:szCs w:val="22"/>
        </w:rPr>
        <w:t>Q&amp;A</w:t>
      </w:r>
    </w:p>
    <w:p w14:paraId="1284D5A2" w14:textId="77777777" w:rsidR="00D14627" w:rsidRPr="00D14627" w:rsidRDefault="00D14627" w:rsidP="00D14627">
      <w:pPr>
        <w:pStyle w:val="ListParagraph"/>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sz w:val="22"/>
          <w:szCs w:val="22"/>
        </w:rPr>
      </w:pPr>
      <w:r w:rsidRPr="00D14627">
        <w:rPr>
          <w:rFonts w:ascii="Gill Sans" w:eastAsia="Gill Sans" w:hAnsi="Gill Sans" w:cs="Gill Sans"/>
          <w:b/>
          <w:bCs/>
          <w:i/>
          <w:iCs/>
          <w:sz w:val="22"/>
          <w:szCs w:val="22"/>
        </w:rPr>
        <w:t xml:space="preserve">Speaker: Prof. </w:t>
      </w:r>
      <w:proofErr w:type="spellStart"/>
      <w:proofErr w:type="gramStart"/>
      <w:r w:rsidRPr="00D14627">
        <w:rPr>
          <w:rFonts w:ascii="Gill Sans" w:eastAsia="Gill Sans" w:hAnsi="Gill Sans" w:cs="Gill Sans"/>
          <w:b/>
          <w:bCs/>
          <w:i/>
          <w:iCs/>
          <w:sz w:val="22"/>
          <w:szCs w:val="22"/>
        </w:rPr>
        <w:t>P.Ravirajan</w:t>
      </w:r>
      <w:proofErr w:type="spellEnd"/>
      <w:proofErr w:type="gramEnd"/>
      <w:r w:rsidRPr="00D14627">
        <w:rPr>
          <w:rFonts w:ascii="Gill Sans" w:eastAsia="Gill Sans" w:hAnsi="Gill Sans" w:cs="Gill Sans"/>
          <w:b/>
          <w:bCs/>
          <w:i/>
          <w:iCs/>
          <w:sz w:val="22"/>
          <w:szCs w:val="22"/>
        </w:rPr>
        <w:t xml:space="preserve">, Dean/Science and Senior Professor in Physics, University of Jaffna, Sri Lanka </w:t>
      </w:r>
      <w:r w:rsidRPr="00D14627">
        <w:rPr>
          <w:rFonts w:ascii="Gill Sans" w:eastAsia="Gill Sans" w:hAnsi="Gill Sans" w:cs="Gill Sans"/>
          <w:b/>
          <w:bCs/>
          <w:i/>
          <w:iCs/>
          <w:color w:val="000000"/>
          <w:sz w:val="22"/>
          <w:szCs w:val="22"/>
        </w:rPr>
        <w:t>(15 min)</w:t>
      </w:r>
    </w:p>
    <w:p w14:paraId="2A123446" w14:textId="77777777" w:rsidR="00AA1DB3" w:rsidRPr="00254D35" w:rsidRDefault="00AA1DB3" w:rsidP="00AA1DB3">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eastAsia="Gill Sans" w:hAnsi="Gill Sans" w:cs="Gill Sans"/>
          <w:b/>
          <w:bCs/>
          <w:i/>
          <w:iCs/>
          <w:color w:val="000000" w:themeColor="text1"/>
          <w:sz w:val="22"/>
          <w:szCs w:val="22"/>
        </w:rPr>
      </w:pPr>
    </w:p>
    <w:p w14:paraId="75208B4A" w14:textId="1E08E4DE" w:rsidR="00F91D95" w:rsidRDefault="00562D34">
      <w:p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1440" w:hanging="1440"/>
        <w:rPr>
          <w:rFonts w:ascii="Gill Sans" w:eastAsia="Gill Sans" w:hAnsi="Gill Sans" w:cs="Gill Sans"/>
          <w:color w:val="000000"/>
          <w:sz w:val="22"/>
          <w:szCs w:val="22"/>
        </w:rPr>
      </w:pPr>
      <w:r w:rsidRPr="00562D34">
        <w:rPr>
          <w:rFonts w:ascii="Gill Sans" w:eastAsia="Gill Sans" w:hAnsi="Gill Sans" w:cs="Gill Sans"/>
          <w:sz w:val="22"/>
          <w:szCs w:val="22"/>
        </w:rPr>
        <w:t>0</w:t>
      </w:r>
      <w:r>
        <w:rPr>
          <w:rFonts w:ascii="Gill Sans" w:eastAsia="Gill Sans" w:hAnsi="Gill Sans" w:cs="Gill Sans"/>
          <w:sz w:val="22"/>
          <w:szCs w:val="22"/>
        </w:rPr>
        <w:t>3</w:t>
      </w:r>
      <w:r w:rsidRPr="00562D34">
        <w:rPr>
          <w:rFonts w:ascii="Gill Sans" w:eastAsia="Gill Sans" w:hAnsi="Gill Sans" w:cs="Gill Sans"/>
          <w:sz w:val="22"/>
          <w:szCs w:val="22"/>
        </w:rPr>
        <w:t>:</w:t>
      </w:r>
      <w:r w:rsidR="001F67A9">
        <w:rPr>
          <w:rFonts w:ascii="Gill Sans" w:eastAsia="Gill Sans" w:hAnsi="Gill Sans" w:cs="Gill Sans"/>
          <w:sz w:val="22"/>
          <w:szCs w:val="22"/>
        </w:rPr>
        <w:t>4</w:t>
      </w:r>
      <w:r>
        <w:rPr>
          <w:rFonts w:ascii="Gill Sans" w:eastAsia="Gill Sans" w:hAnsi="Gill Sans" w:cs="Gill Sans"/>
          <w:sz w:val="22"/>
          <w:szCs w:val="22"/>
        </w:rPr>
        <w:t>0</w:t>
      </w:r>
      <w:r w:rsidRPr="00562D34">
        <w:rPr>
          <w:rFonts w:ascii="Gill Sans" w:eastAsia="Gill Sans" w:hAnsi="Gill Sans" w:cs="Gill Sans"/>
          <w:sz w:val="22"/>
          <w:szCs w:val="22"/>
        </w:rPr>
        <w:t xml:space="preserve"> pm – 0</w:t>
      </w:r>
      <w:r w:rsidR="001F67A9">
        <w:rPr>
          <w:rFonts w:ascii="Gill Sans" w:eastAsia="Gill Sans" w:hAnsi="Gill Sans" w:cs="Gill Sans"/>
          <w:sz w:val="22"/>
          <w:szCs w:val="22"/>
        </w:rPr>
        <w:t>4</w:t>
      </w:r>
      <w:r w:rsidRPr="00562D34">
        <w:rPr>
          <w:rFonts w:ascii="Gill Sans" w:eastAsia="Gill Sans" w:hAnsi="Gill Sans" w:cs="Gill Sans"/>
          <w:sz w:val="22"/>
          <w:szCs w:val="22"/>
        </w:rPr>
        <w:t>:</w:t>
      </w:r>
      <w:r w:rsidR="001F67A9">
        <w:rPr>
          <w:rFonts w:ascii="Gill Sans" w:eastAsia="Gill Sans" w:hAnsi="Gill Sans" w:cs="Gill Sans"/>
          <w:sz w:val="22"/>
          <w:szCs w:val="22"/>
        </w:rPr>
        <w:t>0</w:t>
      </w:r>
      <w:r>
        <w:rPr>
          <w:rFonts w:ascii="Gill Sans" w:eastAsia="Gill Sans" w:hAnsi="Gill Sans" w:cs="Gill Sans"/>
          <w:sz w:val="22"/>
          <w:szCs w:val="22"/>
        </w:rPr>
        <w:t>0</w:t>
      </w:r>
      <w:r w:rsidRPr="00562D34">
        <w:rPr>
          <w:rFonts w:ascii="Gill Sans" w:eastAsia="Gill Sans" w:hAnsi="Gill Sans" w:cs="Gill Sans"/>
          <w:sz w:val="22"/>
          <w:szCs w:val="22"/>
        </w:rPr>
        <w:t xml:space="preserve"> pm</w:t>
      </w:r>
      <w:r>
        <w:rPr>
          <w:rFonts w:ascii="Gill Sans" w:eastAsia="Gill Sans" w:hAnsi="Gill Sans" w:cs="Gill Sans"/>
          <w:i/>
          <w:color w:val="000000"/>
          <w:sz w:val="22"/>
          <w:szCs w:val="22"/>
        </w:rPr>
        <w:t xml:space="preserve"> </w:t>
      </w:r>
      <w:r w:rsidR="00B30753">
        <w:rPr>
          <w:rFonts w:ascii="Gill Sans" w:eastAsia="Gill Sans" w:hAnsi="Gill Sans" w:cs="Gill Sans"/>
          <w:color w:val="000000"/>
          <w:sz w:val="22"/>
          <w:szCs w:val="22"/>
        </w:rPr>
        <w:tab/>
      </w:r>
      <w:r w:rsidR="00B30753">
        <w:rPr>
          <w:rFonts w:ascii="Gill Sans" w:eastAsia="Gill Sans" w:hAnsi="Gill Sans" w:cs="Gill Sans"/>
          <w:b/>
          <w:color w:val="000000"/>
          <w:sz w:val="22"/>
          <w:szCs w:val="22"/>
        </w:rPr>
        <w:t>Closing Session</w:t>
      </w:r>
    </w:p>
    <w:p w14:paraId="7C8C8D2A" w14:textId="63158E94" w:rsidR="00F91D95" w:rsidRPr="00254D35" w:rsidRDefault="00B30753">
      <w:pPr>
        <w:numPr>
          <w:ilvl w:val="0"/>
          <w:numId w:val="4"/>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themeColor="text1"/>
          <w:sz w:val="22"/>
          <w:szCs w:val="22"/>
        </w:rPr>
      </w:pPr>
      <w:r w:rsidRPr="00254D35">
        <w:rPr>
          <w:rFonts w:ascii="Gill Sans" w:eastAsia="Gill Sans" w:hAnsi="Gill Sans" w:cs="Gill Sans"/>
          <w:color w:val="000000" w:themeColor="text1"/>
          <w:sz w:val="22"/>
          <w:szCs w:val="22"/>
        </w:rPr>
        <w:t xml:space="preserve">Post workshop assessment </w:t>
      </w:r>
      <w:r w:rsidRPr="00254D35">
        <w:rPr>
          <w:rFonts w:ascii="Gill Sans" w:eastAsia="Gill Sans" w:hAnsi="Gill Sans" w:cs="Gill Sans"/>
          <w:b/>
          <w:bCs/>
          <w:i/>
          <w:iCs/>
          <w:color w:val="000000" w:themeColor="text1"/>
          <w:sz w:val="22"/>
          <w:szCs w:val="22"/>
        </w:rPr>
        <w:t>(5</w:t>
      </w:r>
      <w:r w:rsidR="00CA70AA" w:rsidRPr="00254D35">
        <w:rPr>
          <w:rFonts w:ascii="Gill Sans" w:eastAsia="Gill Sans" w:hAnsi="Gill Sans" w:cs="Gill Sans"/>
          <w:b/>
          <w:bCs/>
          <w:i/>
          <w:iCs/>
          <w:color w:val="000000" w:themeColor="text1"/>
          <w:sz w:val="22"/>
          <w:szCs w:val="22"/>
        </w:rPr>
        <w:t xml:space="preserve"> </w:t>
      </w:r>
      <w:r w:rsidRPr="00254D35">
        <w:rPr>
          <w:rFonts w:ascii="Gill Sans" w:eastAsia="Gill Sans" w:hAnsi="Gill Sans" w:cs="Gill Sans"/>
          <w:b/>
          <w:bCs/>
          <w:i/>
          <w:iCs/>
          <w:color w:val="000000" w:themeColor="text1"/>
          <w:sz w:val="22"/>
          <w:szCs w:val="22"/>
        </w:rPr>
        <w:t>min)</w:t>
      </w:r>
    </w:p>
    <w:p w14:paraId="4FD2D591" w14:textId="069ABD9F" w:rsidR="00CA70AA" w:rsidRPr="00254D35" w:rsidRDefault="00CA70AA">
      <w:pPr>
        <w:numPr>
          <w:ilvl w:val="0"/>
          <w:numId w:val="4"/>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color w:val="000000" w:themeColor="text1"/>
          <w:sz w:val="22"/>
          <w:szCs w:val="22"/>
        </w:rPr>
      </w:pPr>
      <w:r>
        <w:rPr>
          <w:rFonts w:ascii="Gill Sans" w:eastAsia="Gill Sans" w:hAnsi="Gill Sans" w:cs="Gill Sans"/>
          <w:color w:val="000000" w:themeColor="text1"/>
          <w:sz w:val="22"/>
          <w:szCs w:val="22"/>
        </w:rPr>
        <w:t xml:space="preserve">Feedback from participants </w:t>
      </w:r>
      <w:r w:rsidRPr="00254D35">
        <w:rPr>
          <w:rFonts w:ascii="Gill Sans" w:eastAsia="Gill Sans" w:hAnsi="Gill Sans" w:cs="Gill Sans"/>
          <w:b/>
          <w:bCs/>
          <w:i/>
          <w:iCs/>
          <w:color w:val="000000" w:themeColor="text1"/>
          <w:sz w:val="22"/>
          <w:szCs w:val="22"/>
        </w:rPr>
        <w:t>(5 min)</w:t>
      </w:r>
    </w:p>
    <w:p w14:paraId="70197D95" w14:textId="0F97813A" w:rsidR="001F67A9" w:rsidRPr="008E3D49" w:rsidRDefault="001F67A9" w:rsidP="001F67A9">
      <w:pPr>
        <w:numPr>
          <w:ilvl w:val="0"/>
          <w:numId w:val="3"/>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b/>
          <w:color w:val="000000"/>
          <w:sz w:val="24"/>
          <w:szCs w:val="24"/>
        </w:rPr>
      </w:pPr>
      <w:r>
        <w:rPr>
          <w:rFonts w:ascii="Gill Sans" w:eastAsia="Gill Sans" w:hAnsi="Gill Sans" w:cs="Gill Sans"/>
          <w:color w:val="000000"/>
          <w:sz w:val="22"/>
          <w:szCs w:val="22"/>
        </w:rPr>
        <w:t xml:space="preserve">Closing remarks by USEA </w:t>
      </w:r>
      <w:r w:rsidRPr="00254D35">
        <w:rPr>
          <w:rFonts w:ascii="Gill Sans" w:eastAsia="Gill Sans" w:hAnsi="Gill Sans" w:cs="Gill Sans"/>
          <w:b/>
          <w:bCs/>
          <w:i/>
          <w:iCs/>
          <w:color w:val="000000"/>
          <w:sz w:val="22"/>
          <w:szCs w:val="22"/>
        </w:rPr>
        <w:t>(</w:t>
      </w:r>
      <w:r w:rsidRPr="00254D35">
        <w:rPr>
          <w:rFonts w:ascii="Gill Sans" w:eastAsia="Gill Sans" w:hAnsi="Gill Sans" w:cs="Gill Sans"/>
          <w:b/>
          <w:bCs/>
          <w:i/>
          <w:iCs/>
          <w:sz w:val="22"/>
          <w:szCs w:val="22"/>
        </w:rPr>
        <w:t xml:space="preserve">5 </w:t>
      </w:r>
      <w:r w:rsidRPr="00254D35">
        <w:rPr>
          <w:rFonts w:ascii="Gill Sans" w:eastAsia="Gill Sans" w:hAnsi="Gill Sans" w:cs="Gill Sans"/>
          <w:b/>
          <w:bCs/>
          <w:i/>
          <w:iCs/>
          <w:color w:val="000000"/>
          <w:sz w:val="22"/>
          <w:szCs w:val="22"/>
        </w:rPr>
        <w:t>min)</w:t>
      </w:r>
    </w:p>
    <w:p w14:paraId="42453F26" w14:textId="240E4DF5" w:rsidR="001F67A9" w:rsidRPr="008E3D49" w:rsidRDefault="001F67A9" w:rsidP="008E3D49">
      <w:pPr>
        <w:pStyle w:val="ListParagraph"/>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Gill Sans" w:hAnsi="Gill Sans"/>
          <w:b/>
          <w:bCs/>
          <w:i/>
          <w:iCs/>
          <w:color w:val="000000"/>
          <w:sz w:val="22"/>
          <w:szCs w:val="22"/>
        </w:rPr>
      </w:pPr>
      <w:r w:rsidRPr="005D4733">
        <w:rPr>
          <w:rFonts w:ascii="Gill Sans" w:hAnsi="Gill Sans"/>
          <w:b/>
          <w:bCs/>
          <w:i/>
          <w:iCs/>
          <w:color w:val="000000"/>
          <w:sz w:val="22"/>
          <w:szCs w:val="22"/>
        </w:rPr>
        <w:t>Speaker</w:t>
      </w:r>
      <w:r>
        <w:rPr>
          <w:rFonts w:ascii="Gill Sans" w:hAnsi="Gill Sans"/>
          <w:b/>
          <w:bCs/>
          <w:i/>
          <w:iCs/>
          <w:color w:val="000000"/>
          <w:sz w:val="22"/>
          <w:szCs w:val="22"/>
        </w:rPr>
        <w:t xml:space="preserve">: </w:t>
      </w:r>
      <w:r w:rsidRPr="001F67A9">
        <w:rPr>
          <w:rFonts w:ascii="Gill Sans" w:hAnsi="Gill Sans"/>
          <w:b/>
          <w:bCs/>
          <w:i/>
          <w:iCs/>
          <w:color w:val="000000"/>
          <w:sz w:val="22"/>
          <w:szCs w:val="22"/>
        </w:rPr>
        <w:t>Sarah Blanford</w:t>
      </w:r>
      <w:r>
        <w:rPr>
          <w:rFonts w:ascii="Gill Sans" w:hAnsi="Gill Sans"/>
          <w:b/>
          <w:bCs/>
          <w:i/>
          <w:iCs/>
          <w:color w:val="000000"/>
          <w:sz w:val="22"/>
          <w:szCs w:val="22"/>
        </w:rPr>
        <w:t xml:space="preserve">, </w:t>
      </w:r>
      <w:r w:rsidRPr="008E3D49">
        <w:rPr>
          <w:rFonts w:ascii="Gill Sans" w:hAnsi="Gill Sans"/>
          <w:b/>
          <w:bCs/>
          <w:i/>
          <w:iCs/>
          <w:color w:val="000000"/>
          <w:sz w:val="22"/>
          <w:szCs w:val="22"/>
        </w:rPr>
        <w:t>Deputy Program Director</w:t>
      </w:r>
      <w:r>
        <w:rPr>
          <w:rFonts w:ascii="Gill Sans" w:hAnsi="Gill Sans"/>
          <w:b/>
          <w:bCs/>
          <w:i/>
          <w:iCs/>
          <w:color w:val="000000"/>
          <w:sz w:val="22"/>
          <w:szCs w:val="22"/>
        </w:rPr>
        <w:t>, USEA</w:t>
      </w:r>
      <w:r w:rsidR="00273E8E">
        <w:rPr>
          <w:rFonts w:ascii="Gill Sans" w:hAnsi="Gill Sans"/>
          <w:b/>
          <w:bCs/>
          <w:i/>
          <w:iCs/>
          <w:color w:val="000000"/>
          <w:sz w:val="22"/>
          <w:szCs w:val="22"/>
        </w:rPr>
        <w:t xml:space="preserve"> </w:t>
      </w:r>
    </w:p>
    <w:p w14:paraId="37108B0E" w14:textId="40E6C4D2" w:rsidR="00F91D95" w:rsidRPr="0045717A" w:rsidRDefault="00B30753">
      <w:pPr>
        <w:numPr>
          <w:ilvl w:val="0"/>
          <w:numId w:val="3"/>
        </w:numPr>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rPr>
          <w:b/>
          <w:color w:val="000000"/>
          <w:sz w:val="24"/>
          <w:szCs w:val="24"/>
        </w:rPr>
      </w:pPr>
      <w:r>
        <w:rPr>
          <w:rFonts w:ascii="Gill Sans" w:eastAsia="Gill Sans" w:hAnsi="Gill Sans" w:cs="Gill Sans"/>
          <w:color w:val="000000"/>
          <w:sz w:val="22"/>
          <w:szCs w:val="22"/>
        </w:rPr>
        <w:lastRenderedPageBreak/>
        <w:t xml:space="preserve">Closing remarks by USAID/India </w:t>
      </w:r>
      <w:r w:rsidRPr="00254D35">
        <w:rPr>
          <w:rFonts w:ascii="Gill Sans" w:eastAsia="Gill Sans" w:hAnsi="Gill Sans" w:cs="Gill Sans"/>
          <w:b/>
          <w:bCs/>
          <w:i/>
          <w:iCs/>
          <w:color w:val="000000"/>
          <w:sz w:val="22"/>
          <w:szCs w:val="22"/>
        </w:rPr>
        <w:t>(</w:t>
      </w:r>
      <w:r w:rsidRPr="00254D35">
        <w:rPr>
          <w:rFonts w:ascii="Gill Sans" w:eastAsia="Gill Sans" w:hAnsi="Gill Sans" w:cs="Gill Sans"/>
          <w:b/>
          <w:bCs/>
          <w:i/>
          <w:iCs/>
          <w:sz w:val="22"/>
          <w:szCs w:val="22"/>
        </w:rPr>
        <w:t>5</w:t>
      </w:r>
      <w:r w:rsidR="00CA70AA" w:rsidRPr="00254D35">
        <w:rPr>
          <w:rFonts w:ascii="Gill Sans" w:eastAsia="Gill Sans" w:hAnsi="Gill Sans" w:cs="Gill Sans"/>
          <w:b/>
          <w:bCs/>
          <w:i/>
          <w:iCs/>
          <w:sz w:val="22"/>
          <w:szCs w:val="22"/>
        </w:rPr>
        <w:t xml:space="preserve"> </w:t>
      </w:r>
      <w:r w:rsidRPr="00254D35">
        <w:rPr>
          <w:rFonts w:ascii="Gill Sans" w:eastAsia="Gill Sans" w:hAnsi="Gill Sans" w:cs="Gill Sans"/>
          <w:b/>
          <w:bCs/>
          <w:i/>
          <w:iCs/>
          <w:color w:val="000000"/>
          <w:sz w:val="22"/>
          <w:szCs w:val="22"/>
        </w:rPr>
        <w:t>min)</w:t>
      </w:r>
    </w:p>
    <w:p w14:paraId="2CBED104" w14:textId="60C9C9F7" w:rsidR="00F91D95" w:rsidRPr="009A42D7" w:rsidRDefault="006B7426" w:rsidP="00B9109B">
      <w:pPr>
        <w:pStyle w:val="ListParagraph"/>
        <w:pBdr>
          <w:top w:val="nil"/>
          <w:left w:val="nil"/>
          <w:bottom w:val="nil"/>
          <w:right w:val="nil"/>
          <w:between w:val="nil"/>
        </w:pBd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2880"/>
        <w:rPr>
          <w:rFonts w:ascii="Arial" w:eastAsia="Arial" w:hAnsi="Arial" w:cs="Arial"/>
          <w:sz w:val="22"/>
          <w:szCs w:val="22"/>
        </w:rPr>
      </w:pPr>
      <w:r w:rsidRPr="005D4733">
        <w:rPr>
          <w:rFonts w:ascii="Gill Sans" w:hAnsi="Gill Sans"/>
          <w:b/>
          <w:bCs/>
          <w:i/>
          <w:iCs/>
          <w:color w:val="000000"/>
          <w:sz w:val="22"/>
          <w:szCs w:val="22"/>
        </w:rPr>
        <w:t>Speaker</w:t>
      </w:r>
      <w:r w:rsidR="005D4733">
        <w:rPr>
          <w:rFonts w:ascii="Gill Sans" w:hAnsi="Gill Sans"/>
          <w:b/>
          <w:bCs/>
          <w:i/>
          <w:iCs/>
          <w:color w:val="000000"/>
          <w:sz w:val="22"/>
          <w:szCs w:val="22"/>
        </w:rPr>
        <w:t xml:space="preserve">: </w:t>
      </w:r>
      <w:r w:rsidRPr="005D4733">
        <w:rPr>
          <w:rFonts w:ascii="Gill Sans" w:hAnsi="Gill Sans"/>
          <w:b/>
          <w:bCs/>
          <w:i/>
          <w:iCs/>
          <w:color w:val="000000"/>
          <w:sz w:val="22"/>
          <w:szCs w:val="22"/>
        </w:rPr>
        <w:t xml:space="preserve">Anurag Mishra, Senior Clean Energy Specialist, USAID/India </w:t>
      </w:r>
    </w:p>
    <w:sectPr w:rsidR="00F91D95" w:rsidRPr="009A42D7">
      <w:headerReference w:type="default" r:id="rId18"/>
      <w:footerReference w:type="default" r:id="rId19"/>
      <w:type w:val="continuous"/>
      <w:pgSz w:w="11909" w:h="16834"/>
      <w:pgMar w:top="605"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AF23C" w14:textId="77777777" w:rsidR="00135DEA" w:rsidRDefault="00135DEA">
      <w:r>
        <w:separator/>
      </w:r>
    </w:p>
  </w:endnote>
  <w:endnote w:type="continuationSeparator" w:id="0">
    <w:p w14:paraId="2C113A2F" w14:textId="77777777" w:rsidR="00135DEA" w:rsidRDefault="00135DEA">
      <w:r>
        <w:continuationSeparator/>
      </w:r>
    </w:p>
  </w:endnote>
  <w:endnote w:type="continuationNotice" w:id="1">
    <w:p w14:paraId="79F0FF54" w14:textId="77777777" w:rsidR="00135DEA" w:rsidRDefault="00135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Gill Sans">
    <w:altName w:val="Calibri"/>
    <w:panose1 w:val="00000000000000000000"/>
    <w:charset w:val="00"/>
    <w:family w:val="swiss"/>
    <w:notTrueType/>
    <w:pitch w:val="variable"/>
    <w:sig w:usb0="A00000A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637F" w14:textId="77777777" w:rsidR="00F91D95" w:rsidRDefault="00F91D95">
    <w:pPr>
      <w:pBdr>
        <w:top w:val="nil"/>
        <w:left w:val="nil"/>
        <w:bottom w:val="nil"/>
        <w:right w:val="nil"/>
        <w:between w:val="nil"/>
      </w:pBdr>
      <w:tabs>
        <w:tab w:val="center" w:pos="4320"/>
        <w:tab w:val="right" w:pos="8640"/>
      </w:tabs>
      <w:jc w:val="center"/>
      <w:rPr>
        <w:b/>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3A29" w14:textId="77777777" w:rsidR="00135DEA" w:rsidRDefault="00135DEA">
      <w:r>
        <w:separator/>
      </w:r>
    </w:p>
  </w:footnote>
  <w:footnote w:type="continuationSeparator" w:id="0">
    <w:p w14:paraId="016B1FC3" w14:textId="77777777" w:rsidR="00135DEA" w:rsidRDefault="00135DEA">
      <w:r>
        <w:continuationSeparator/>
      </w:r>
    </w:p>
  </w:footnote>
  <w:footnote w:type="continuationNotice" w:id="1">
    <w:p w14:paraId="0856D136" w14:textId="77777777" w:rsidR="00135DEA" w:rsidRDefault="00135D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AC4" w14:textId="77777777" w:rsidR="00F91D95" w:rsidRDefault="00F91D95">
    <w:pPr>
      <w:pBdr>
        <w:top w:val="nil"/>
        <w:left w:val="nil"/>
        <w:bottom w:val="nil"/>
        <w:right w:val="nil"/>
        <w:between w:val="nil"/>
      </w:pBdr>
      <w:tabs>
        <w:tab w:val="center" w:pos="4320"/>
        <w:tab w:val="right" w:pos="8640"/>
      </w:tabs>
      <w:rPr>
        <w:color w:val="000000"/>
      </w:rPr>
    </w:pPr>
  </w:p>
  <w:p w14:paraId="20462BDD" w14:textId="77777777" w:rsidR="00F91D95" w:rsidRDefault="00F91D9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447FC"/>
    <w:multiLevelType w:val="multilevel"/>
    <w:tmpl w:val="C5DC383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3A8D7BA9"/>
    <w:multiLevelType w:val="multilevel"/>
    <w:tmpl w:val="8988B320"/>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3FA72E59"/>
    <w:multiLevelType w:val="multilevel"/>
    <w:tmpl w:val="71E6FEF4"/>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 w15:restartNumberingAfterBreak="0">
    <w:nsid w:val="4F4435B0"/>
    <w:multiLevelType w:val="multilevel"/>
    <w:tmpl w:val="AF08583C"/>
    <w:lvl w:ilvl="0">
      <w:start w:val="1"/>
      <w:numFmt w:val="bullet"/>
      <w:lvlText w:val="●"/>
      <w:lvlJc w:val="left"/>
      <w:pPr>
        <w:ind w:left="2880" w:hanging="360"/>
      </w:pPr>
      <w:rPr>
        <w:rFonts w:ascii="Noto Sans Symbols" w:eastAsia="Noto Sans Symbols" w:hAnsi="Noto Sans Symbols" w:cs="Noto Sans Symbols"/>
        <w:color w:val="000000"/>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4" w15:restartNumberingAfterBreak="0">
    <w:nsid w:val="659E280B"/>
    <w:multiLevelType w:val="multilevel"/>
    <w:tmpl w:val="AF4C72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xNDe3sDS0MLW0NDJX0lEKTi0uzszPAykwrAUAnTtwMCwAAAA="/>
  </w:docVars>
  <w:rsids>
    <w:rsidRoot w:val="00F91D95"/>
    <w:rsid w:val="00001B2B"/>
    <w:rsid w:val="00004D86"/>
    <w:rsid w:val="00005AB2"/>
    <w:rsid w:val="000123EA"/>
    <w:rsid w:val="00016AB9"/>
    <w:rsid w:val="00042167"/>
    <w:rsid w:val="00055CFB"/>
    <w:rsid w:val="00057E0B"/>
    <w:rsid w:val="00064F26"/>
    <w:rsid w:val="0006521D"/>
    <w:rsid w:val="00096DFF"/>
    <w:rsid w:val="00097A97"/>
    <w:rsid w:val="000A0B34"/>
    <w:rsid w:val="000C6F57"/>
    <w:rsid w:val="000E2C55"/>
    <w:rsid w:val="000F41CE"/>
    <w:rsid w:val="000F4644"/>
    <w:rsid w:val="000F5298"/>
    <w:rsid w:val="000F5FB2"/>
    <w:rsid w:val="0011043C"/>
    <w:rsid w:val="0011069B"/>
    <w:rsid w:val="00120288"/>
    <w:rsid w:val="00121EED"/>
    <w:rsid w:val="00122E2E"/>
    <w:rsid w:val="00130FE0"/>
    <w:rsid w:val="00131417"/>
    <w:rsid w:val="00135DEA"/>
    <w:rsid w:val="001360E0"/>
    <w:rsid w:val="00140706"/>
    <w:rsid w:val="00140C05"/>
    <w:rsid w:val="00141A3D"/>
    <w:rsid w:val="001603C3"/>
    <w:rsid w:val="0017022B"/>
    <w:rsid w:val="00172467"/>
    <w:rsid w:val="00172FBB"/>
    <w:rsid w:val="00180122"/>
    <w:rsid w:val="00184947"/>
    <w:rsid w:val="00184B75"/>
    <w:rsid w:val="00185B76"/>
    <w:rsid w:val="001C3F52"/>
    <w:rsid w:val="001D3A06"/>
    <w:rsid w:val="001D5ABE"/>
    <w:rsid w:val="001F10DA"/>
    <w:rsid w:val="001F5287"/>
    <w:rsid w:val="001F67A9"/>
    <w:rsid w:val="00201629"/>
    <w:rsid w:val="002213C6"/>
    <w:rsid w:val="002216DB"/>
    <w:rsid w:val="0022761C"/>
    <w:rsid w:val="00241260"/>
    <w:rsid w:val="002508B7"/>
    <w:rsid w:val="00254D35"/>
    <w:rsid w:val="0027128F"/>
    <w:rsid w:val="00273E8E"/>
    <w:rsid w:val="002D0D7E"/>
    <w:rsid w:val="002D2D4A"/>
    <w:rsid w:val="002D33AE"/>
    <w:rsid w:val="002E4640"/>
    <w:rsid w:val="002F1E26"/>
    <w:rsid w:val="002F1EF2"/>
    <w:rsid w:val="002F760B"/>
    <w:rsid w:val="00313D58"/>
    <w:rsid w:val="0031667D"/>
    <w:rsid w:val="00324536"/>
    <w:rsid w:val="00355953"/>
    <w:rsid w:val="00363761"/>
    <w:rsid w:val="0038095F"/>
    <w:rsid w:val="003820DD"/>
    <w:rsid w:val="00384CFB"/>
    <w:rsid w:val="003A6E8D"/>
    <w:rsid w:val="003A7F55"/>
    <w:rsid w:val="003B0C2D"/>
    <w:rsid w:val="003B2AF2"/>
    <w:rsid w:val="003C7A30"/>
    <w:rsid w:val="003D72CC"/>
    <w:rsid w:val="003F1E1F"/>
    <w:rsid w:val="00401203"/>
    <w:rsid w:val="00410F8F"/>
    <w:rsid w:val="00422A9A"/>
    <w:rsid w:val="00430E32"/>
    <w:rsid w:val="004316EC"/>
    <w:rsid w:val="004336E5"/>
    <w:rsid w:val="00451C6A"/>
    <w:rsid w:val="0045717A"/>
    <w:rsid w:val="00471E2C"/>
    <w:rsid w:val="004846F8"/>
    <w:rsid w:val="004922A3"/>
    <w:rsid w:val="0049293A"/>
    <w:rsid w:val="00493C0D"/>
    <w:rsid w:val="00497703"/>
    <w:rsid w:val="004C1865"/>
    <w:rsid w:val="004C262E"/>
    <w:rsid w:val="004D572C"/>
    <w:rsid w:val="004D6639"/>
    <w:rsid w:val="004E1124"/>
    <w:rsid w:val="004F2985"/>
    <w:rsid w:val="004F2A48"/>
    <w:rsid w:val="005051BD"/>
    <w:rsid w:val="00515414"/>
    <w:rsid w:val="00523916"/>
    <w:rsid w:val="005251D0"/>
    <w:rsid w:val="00552AD0"/>
    <w:rsid w:val="00557817"/>
    <w:rsid w:val="00562D34"/>
    <w:rsid w:val="0057432D"/>
    <w:rsid w:val="0058158F"/>
    <w:rsid w:val="00592911"/>
    <w:rsid w:val="00593815"/>
    <w:rsid w:val="0059574D"/>
    <w:rsid w:val="00595FED"/>
    <w:rsid w:val="005B5376"/>
    <w:rsid w:val="005B710F"/>
    <w:rsid w:val="005D4733"/>
    <w:rsid w:val="005F573B"/>
    <w:rsid w:val="005F7176"/>
    <w:rsid w:val="006028D9"/>
    <w:rsid w:val="00605468"/>
    <w:rsid w:val="00613DE1"/>
    <w:rsid w:val="00632B9B"/>
    <w:rsid w:val="0063484F"/>
    <w:rsid w:val="006365D4"/>
    <w:rsid w:val="00654B49"/>
    <w:rsid w:val="00663A17"/>
    <w:rsid w:val="0067135A"/>
    <w:rsid w:val="006753F0"/>
    <w:rsid w:val="0067600A"/>
    <w:rsid w:val="00680F41"/>
    <w:rsid w:val="006847B7"/>
    <w:rsid w:val="006A51B7"/>
    <w:rsid w:val="006B1581"/>
    <w:rsid w:val="006B1B18"/>
    <w:rsid w:val="006B7426"/>
    <w:rsid w:val="006E5C6E"/>
    <w:rsid w:val="006F0E9B"/>
    <w:rsid w:val="006F39EC"/>
    <w:rsid w:val="00721151"/>
    <w:rsid w:val="00732617"/>
    <w:rsid w:val="0074554E"/>
    <w:rsid w:val="00745BD8"/>
    <w:rsid w:val="00757AA9"/>
    <w:rsid w:val="00757F47"/>
    <w:rsid w:val="007667A6"/>
    <w:rsid w:val="00767C7D"/>
    <w:rsid w:val="0077653F"/>
    <w:rsid w:val="00780BD4"/>
    <w:rsid w:val="00783A01"/>
    <w:rsid w:val="007B4DA8"/>
    <w:rsid w:val="007B776F"/>
    <w:rsid w:val="007B7827"/>
    <w:rsid w:val="007C1FBB"/>
    <w:rsid w:val="007C797C"/>
    <w:rsid w:val="007D1C24"/>
    <w:rsid w:val="007D3528"/>
    <w:rsid w:val="007E5ABB"/>
    <w:rsid w:val="007F420A"/>
    <w:rsid w:val="007F77AC"/>
    <w:rsid w:val="008103C7"/>
    <w:rsid w:val="00814590"/>
    <w:rsid w:val="00816C20"/>
    <w:rsid w:val="0083617F"/>
    <w:rsid w:val="008439F3"/>
    <w:rsid w:val="00856986"/>
    <w:rsid w:val="008B2225"/>
    <w:rsid w:val="008B634F"/>
    <w:rsid w:val="008C1362"/>
    <w:rsid w:val="008C61AB"/>
    <w:rsid w:val="008D0DB0"/>
    <w:rsid w:val="008D133F"/>
    <w:rsid w:val="008D5BEE"/>
    <w:rsid w:val="008E3892"/>
    <w:rsid w:val="008E3D49"/>
    <w:rsid w:val="008F114F"/>
    <w:rsid w:val="00902788"/>
    <w:rsid w:val="0091737B"/>
    <w:rsid w:val="009307F0"/>
    <w:rsid w:val="009310FF"/>
    <w:rsid w:val="00932572"/>
    <w:rsid w:val="00947C05"/>
    <w:rsid w:val="00963DDE"/>
    <w:rsid w:val="00965519"/>
    <w:rsid w:val="009858C3"/>
    <w:rsid w:val="009A12A4"/>
    <w:rsid w:val="009A42D7"/>
    <w:rsid w:val="009B1885"/>
    <w:rsid w:val="009B7000"/>
    <w:rsid w:val="009C5D54"/>
    <w:rsid w:val="009E7A74"/>
    <w:rsid w:val="00A040EA"/>
    <w:rsid w:val="00A22FC4"/>
    <w:rsid w:val="00A50068"/>
    <w:rsid w:val="00A519E4"/>
    <w:rsid w:val="00A5254F"/>
    <w:rsid w:val="00A72404"/>
    <w:rsid w:val="00A83DD0"/>
    <w:rsid w:val="00A85B8B"/>
    <w:rsid w:val="00A90DF8"/>
    <w:rsid w:val="00A95F7F"/>
    <w:rsid w:val="00AA1DB3"/>
    <w:rsid w:val="00AA2244"/>
    <w:rsid w:val="00AB2AD7"/>
    <w:rsid w:val="00AB3F92"/>
    <w:rsid w:val="00AB49A0"/>
    <w:rsid w:val="00B30753"/>
    <w:rsid w:val="00B3290F"/>
    <w:rsid w:val="00B346C3"/>
    <w:rsid w:val="00B54566"/>
    <w:rsid w:val="00B663A7"/>
    <w:rsid w:val="00B9109B"/>
    <w:rsid w:val="00BA5D7D"/>
    <w:rsid w:val="00BE140F"/>
    <w:rsid w:val="00C11A95"/>
    <w:rsid w:val="00C22AD6"/>
    <w:rsid w:val="00C26AE8"/>
    <w:rsid w:val="00C32563"/>
    <w:rsid w:val="00C34F01"/>
    <w:rsid w:val="00C40126"/>
    <w:rsid w:val="00C54380"/>
    <w:rsid w:val="00C83341"/>
    <w:rsid w:val="00C85888"/>
    <w:rsid w:val="00CA3961"/>
    <w:rsid w:val="00CA70AA"/>
    <w:rsid w:val="00CC1A35"/>
    <w:rsid w:val="00CC7154"/>
    <w:rsid w:val="00CC75D8"/>
    <w:rsid w:val="00CE284F"/>
    <w:rsid w:val="00CE37B4"/>
    <w:rsid w:val="00CF5776"/>
    <w:rsid w:val="00D03BB5"/>
    <w:rsid w:val="00D1248E"/>
    <w:rsid w:val="00D14627"/>
    <w:rsid w:val="00D16A69"/>
    <w:rsid w:val="00D212E1"/>
    <w:rsid w:val="00D340A4"/>
    <w:rsid w:val="00D40ADA"/>
    <w:rsid w:val="00D42018"/>
    <w:rsid w:val="00D465E4"/>
    <w:rsid w:val="00D47DC1"/>
    <w:rsid w:val="00D73BCE"/>
    <w:rsid w:val="00D82B54"/>
    <w:rsid w:val="00D952B7"/>
    <w:rsid w:val="00DA2592"/>
    <w:rsid w:val="00DB563B"/>
    <w:rsid w:val="00DC10E7"/>
    <w:rsid w:val="00DC34A6"/>
    <w:rsid w:val="00DD5546"/>
    <w:rsid w:val="00DF4E70"/>
    <w:rsid w:val="00E322EF"/>
    <w:rsid w:val="00E34878"/>
    <w:rsid w:val="00E55FBC"/>
    <w:rsid w:val="00E6263C"/>
    <w:rsid w:val="00E643E2"/>
    <w:rsid w:val="00E64C59"/>
    <w:rsid w:val="00E776DD"/>
    <w:rsid w:val="00E826D8"/>
    <w:rsid w:val="00E869BD"/>
    <w:rsid w:val="00EA3624"/>
    <w:rsid w:val="00EB37F1"/>
    <w:rsid w:val="00EC236C"/>
    <w:rsid w:val="00EC4264"/>
    <w:rsid w:val="00F037B2"/>
    <w:rsid w:val="00F07FC1"/>
    <w:rsid w:val="00F13A62"/>
    <w:rsid w:val="00F14E58"/>
    <w:rsid w:val="00F17F09"/>
    <w:rsid w:val="00F22501"/>
    <w:rsid w:val="00F341DB"/>
    <w:rsid w:val="00F44704"/>
    <w:rsid w:val="00F52717"/>
    <w:rsid w:val="00F52C49"/>
    <w:rsid w:val="00F626C9"/>
    <w:rsid w:val="00F67431"/>
    <w:rsid w:val="00F72ED9"/>
    <w:rsid w:val="00F768E3"/>
    <w:rsid w:val="00F8367B"/>
    <w:rsid w:val="00F91CB6"/>
    <w:rsid w:val="00F91D95"/>
    <w:rsid w:val="00FA38F8"/>
    <w:rsid w:val="00FB05CA"/>
    <w:rsid w:val="00FC3CFA"/>
    <w:rsid w:val="00FC4CA6"/>
    <w:rsid w:val="00FD22E6"/>
    <w:rsid w:val="00FE246D"/>
    <w:rsid w:val="00FF07F8"/>
    <w:rsid w:val="00FF35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12F5"/>
  <w15:docId w15:val="{35D74D6D-D237-4D6F-8954-D8910BEA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outlineLvl w:val="2"/>
    </w:pPr>
    <w:rPr>
      <w:rFonts w:ascii="Times" w:eastAsia="Times" w:hAnsi="Times" w:cs="Times"/>
      <w:b/>
      <w:smallCaps/>
      <w:sz w:val="24"/>
      <w:szCs w:val="24"/>
      <w:u w:val="single"/>
    </w:rPr>
  </w:style>
  <w:style w:type="paragraph" w:styleId="Heading4">
    <w:name w:val="heading 4"/>
    <w:basedOn w:val="Normal"/>
    <w:next w:val="Normal"/>
    <w:uiPriority w:val="9"/>
    <w:semiHidden/>
    <w:unhideWhenUsed/>
    <w:qFormat/>
    <w:pPr>
      <w:keepNext/>
      <w:ind w:left="2160"/>
      <w:outlineLvl w:val="3"/>
    </w:pPr>
    <w:rPr>
      <w:b/>
      <w:sz w:val="24"/>
      <w:szCs w:val="24"/>
    </w:rPr>
  </w:style>
  <w:style w:type="paragraph" w:styleId="Heading5">
    <w:name w:val="heading 5"/>
    <w:basedOn w:val="Normal"/>
    <w:next w:val="Normal"/>
    <w:uiPriority w:val="9"/>
    <w:semiHidden/>
    <w:unhideWhenUsed/>
    <w:qFormat/>
    <w:pPr>
      <w:keepNext/>
      <w:ind w:left="720" w:firstLine="720"/>
      <w:outlineLvl w:val="4"/>
    </w:pPr>
    <w:rPr>
      <w:sz w:val="24"/>
      <w:szCs w:val="24"/>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rPr>
      <w:rFonts w:ascii="Cambria" w:eastAsia="Cambria" w:hAnsi="Cambria" w:cs="Cambria"/>
      <w:i/>
      <w:color w:val="4F81BD"/>
      <w:sz w:val="24"/>
      <w:szCs w:val="24"/>
    </w:rPr>
  </w:style>
  <w:style w:type="paragraph" w:styleId="Revision">
    <w:name w:val="Revision"/>
    <w:hidden/>
    <w:uiPriority w:val="99"/>
    <w:semiHidden/>
    <w:rsid w:val="009310FF"/>
  </w:style>
  <w:style w:type="paragraph" w:styleId="Header">
    <w:name w:val="header"/>
    <w:basedOn w:val="Normal"/>
    <w:link w:val="HeaderChar"/>
    <w:uiPriority w:val="99"/>
    <w:semiHidden/>
    <w:unhideWhenUsed/>
    <w:rsid w:val="00D40ADA"/>
    <w:pPr>
      <w:tabs>
        <w:tab w:val="center" w:pos="4513"/>
        <w:tab w:val="right" w:pos="9026"/>
      </w:tabs>
    </w:pPr>
  </w:style>
  <w:style w:type="character" w:customStyle="1" w:styleId="HeaderChar">
    <w:name w:val="Header Char"/>
    <w:basedOn w:val="DefaultParagraphFont"/>
    <w:link w:val="Header"/>
    <w:uiPriority w:val="99"/>
    <w:semiHidden/>
    <w:rsid w:val="00D40ADA"/>
  </w:style>
  <w:style w:type="paragraph" w:styleId="Footer">
    <w:name w:val="footer"/>
    <w:basedOn w:val="Normal"/>
    <w:link w:val="FooterChar"/>
    <w:uiPriority w:val="99"/>
    <w:semiHidden/>
    <w:unhideWhenUsed/>
    <w:rsid w:val="00D40ADA"/>
    <w:pPr>
      <w:tabs>
        <w:tab w:val="center" w:pos="4513"/>
        <w:tab w:val="right" w:pos="9026"/>
      </w:tabs>
    </w:pPr>
  </w:style>
  <w:style w:type="character" w:customStyle="1" w:styleId="FooterChar">
    <w:name w:val="Footer Char"/>
    <w:basedOn w:val="DefaultParagraphFont"/>
    <w:link w:val="Footer"/>
    <w:uiPriority w:val="99"/>
    <w:semiHidden/>
    <w:rsid w:val="00D40ADA"/>
  </w:style>
  <w:style w:type="character" w:styleId="CommentReference">
    <w:name w:val="annotation reference"/>
    <w:basedOn w:val="DefaultParagraphFont"/>
    <w:uiPriority w:val="99"/>
    <w:semiHidden/>
    <w:unhideWhenUsed/>
    <w:rsid w:val="00767C7D"/>
    <w:rPr>
      <w:sz w:val="16"/>
      <w:szCs w:val="16"/>
    </w:rPr>
  </w:style>
  <w:style w:type="paragraph" w:styleId="CommentText">
    <w:name w:val="annotation text"/>
    <w:basedOn w:val="Normal"/>
    <w:link w:val="CommentTextChar"/>
    <w:uiPriority w:val="99"/>
    <w:semiHidden/>
    <w:unhideWhenUsed/>
    <w:rsid w:val="00767C7D"/>
  </w:style>
  <w:style w:type="character" w:customStyle="1" w:styleId="CommentTextChar">
    <w:name w:val="Comment Text Char"/>
    <w:basedOn w:val="DefaultParagraphFont"/>
    <w:link w:val="CommentText"/>
    <w:uiPriority w:val="99"/>
    <w:semiHidden/>
    <w:rsid w:val="00767C7D"/>
  </w:style>
  <w:style w:type="paragraph" w:styleId="CommentSubject">
    <w:name w:val="annotation subject"/>
    <w:basedOn w:val="CommentText"/>
    <w:next w:val="CommentText"/>
    <w:link w:val="CommentSubjectChar"/>
    <w:uiPriority w:val="99"/>
    <w:semiHidden/>
    <w:unhideWhenUsed/>
    <w:rsid w:val="00767C7D"/>
    <w:rPr>
      <w:b/>
      <w:bCs/>
    </w:rPr>
  </w:style>
  <w:style w:type="character" w:customStyle="1" w:styleId="CommentSubjectChar">
    <w:name w:val="Comment Subject Char"/>
    <w:basedOn w:val="CommentTextChar"/>
    <w:link w:val="CommentSubject"/>
    <w:uiPriority w:val="99"/>
    <w:semiHidden/>
    <w:rsid w:val="00767C7D"/>
    <w:rPr>
      <w:b/>
      <w:bCs/>
    </w:rPr>
  </w:style>
  <w:style w:type="paragraph" w:styleId="ListParagraph">
    <w:name w:val="List Paragraph"/>
    <w:basedOn w:val="Normal"/>
    <w:uiPriority w:val="34"/>
    <w:qFormat/>
    <w:rsid w:val="009A12A4"/>
    <w:pPr>
      <w:ind w:left="720"/>
      <w:contextualSpacing/>
    </w:pPr>
  </w:style>
  <w:style w:type="character" w:styleId="Hyperlink">
    <w:name w:val="Hyperlink"/>
    <w:basedOn w:val="DefaultParagraphFont"/>
    <w:uiPriority w:val="99"/>
    <w:unhideWhenUsed/>
    <w:rsid w:val="00A95F7F"/>
    <w:rPr>
      <w:color w:val="0000FF" w:themeColor="hyperlink"/>
      <w:u w:val="single"/>
    </w:rPr>
  </w:style>
  <w:style w:type="character" w:styleId="UnresolvedMention">
    <w:name w:val="Unresolved Mention"/>
    <w:basedOn w:val="DefaultParagraphFont"/>
    <w:uiPriority w:val="99"/>
    <w:semiHidden/>
    <w:unhideWhenUsed/>
    <w:rsid w:val="00A95F7F"/>
    <w:rPr>
      <w:color w:val="605E5C"/>
      <w:shd w:val="clear" w:color="auto" w:fill="E1DFDD"/>
    </w:rPr>
  </w:style>
  <w:style w:type="paragraph" w:styleId="NormalWeb">
    <w:name w:val="Normal (Web)"/>
    <w:basedOn w:val="Normal"/>
    <w:uiPriority w:val="99"/>
    <w:unhideWhenUsed/>
    <w:rsid w:val="006365D4"/>
    <w:pPr>
      <w:spacing w:before="100" w:beforeAutospacing="1" w:after="100" w:afterAutospacing="1"/>
    </w:pPr>
    <w:rPr>
      <w:sz w:val="24"/>
      <w:szCs w:val="24"/>
      <w:lang w:val="en-IN"/>
    </w:rPr>
  </w:style>
  <w:style w:type="paragraph" w:styleId="NoSpacing">
    <w:name w:val="No Spacing"/>
    <w:uiPriority w:val="1"/>
    <w:qFormat/>
    <w:rsid w:val="00B3290F"/>
  </w:style>
  <w:style w:type="character" w:styleId="FollowedHyperlink">
    <w:name w:val="FollowedHyperlink"/>
    <w:basedOn w:val="DefaultParagraphFont"/>
    <w:uiPriority w:val="99"/>
    <w:semiHidden/>
    <w:unhideWhenUsed/>
    <w:rsid w:val="00B32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0181">
      <w:bodyDiv w:val="1"/>
      <w:marLeft w:val="0"/>
      <w:marRight w:val="0"/>
      <w:marTop w:val="0"/>
      <w:marBottom w:val="0"/>
      <w:divBdr>
        <w:top w:val="none" w:sz="0" w:space="0" w:color="auto"/>
        <w:left w:val="none" w:sz="0" w:space="0" w:color="auto"/>
        <w:bottom w:val="none" w:sz="0" w:space="0" w:color="auto"/>
        <w:right w:val="none" w:sz="0" w:space="0" w:color="auto"/>
      </w:divBdr>
      <w:divsChild>
        <w:div w:id="1213080271">
          <w:marLeft w:val="-108"/>
          <w:marRight w:val="0"/>
          <w:marTop w:val="0"/>
          <w:marBottom w:val="0"/>
          <w:divBdr>
            <w:top w:val="none" w:sz="0" w:space="0" w:color="auto"/>
            <w:left w:val="none" w:sz="0" w:space="0" w:color="auto"/>
            <w:bottom w:val="none" w:sz="0" w:space="0" w:color="auto"/>
            <w:right w:val="none" w:sz="0" w:space="0" w:color="auto"/>
          </w:divBdr>
        </w:div>
      </w:divsChild>
    </w:div>
    <w:div w:id="361437730">
      <w:bodyDiv w:val="1"/>
      <w:marLeft w:val="0"/>
      <w:marRight w:val="0"/>
      <w:marTop w:val="0"/>
      <w:marBottom w:val="0"/>
      <w:divBdr>
        <w:top w:val="none" w:sz="0" w:space="0" w:color="auto"/>
        <w:left w:val="none" w:sz="0" w:space="0" w:color="auto"/>
        <w:bottom w:val="none" w:sz="0" w:space="0" w:color="auto"/>
        <w:right w:val="none" w:sz="0" w:space="0" w:color="auto"/>
      </w:divBdr>
    </w:div>
    <w:div w:id="2021421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s02web.zoom.us/meeting/register/tZAlc-GhrToqG9PKBxykl0c4UEM7zrK0iWcF" TargetMode="External"/><Relationship Id="rId2" Type="http://schemas.openxmlformats.org/officeDocument/2006/relationships/customXml" Target="../customXml/item2.xml"/><Relationship Id="rId16" Type="http://schemas.openxmlformats.org/officeDocument/2006/relationships/hyperlink" Target="https://us02web.zoom.us/meeting/register/tZMrc-6rqjMsGdU7fJJU1NxCEUokfaAJ1Y5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s02web.zoom.us/meeting/register/tZMrd-6grTssGdeRBpNjLiuwOODXQiyS-b3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meeting/register/tZcof-iorTovHNFwzMnlPGxFQaFEjzaYlh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714FB020AA494FA65C92EF92D53A77" ma:contentTypeVersion="13" ma:contentTypeDescription="Create a new document." ma:contentTypeScope="" ma:versionID="dd8f65bc4c0d9bcd3170b4c42054007b">
  <xsd:schema xmlns:xsd="http://www.w3.org/2001/XMLSchema" xmlns:xs="http://www.w3.org/2001/XMLSchema" xmlns:p="http://schemas.microsoft.com/office/2006/metadata/properties" xmlns:ns2="e1344a64-5e28-4dd2-9191-c0a43abb8aa5" xmlns:ns3="f6071e1b-56c1-4f2e-a9c1-9c9cd332246e" targetNamespace="http://schemas.microsoft.com/office/2006/metadata/properties" ma:root="true" ma:fieldsID="c7d09c65d837535852860ed9095d5174" ns2:_="" ns3:_="">
    <xsd:import namespace="e1344a64-5e28-4dd2-9191-c0a43abb8aa5"/>
    <xsd:import namespace="f6071e1b-56c1-4f2e-a9c1-9c9cd33224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44a64-5e28-4dd2-9191-c0a43abb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071e1b-56c1-4f2e-a9c1-9c9cd33224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hIdFGr194fHGeriS8aJXBYcZA4w==">AMUW2mXUqD1QWtKwSxJQ6lx4v13bvcoboaueZQfbLetOuXm+QPBJXXrVK+16JST+TdGssRpn/JXOnDHW+cP+ZQmFnY8OKTIRVZHwh805kRhl0Ahzoc7ZD3dRSxvyaiXAIncGc6mkPViu</go:docsCustomData>
</go:gDocsCustomXmlDataStorage>
</file>

<file path=customXml/itemProps1.xml><?xml version="1.0" encoding="utf-8"?>
<ds:datastoreItem xmlns:ds="http://schemas.openxmlformats.org/officeDocument/2006/customXml" ds:itemID="{194507CD-BBC4-411B-9685-B47114517786}">
  <ds:schemaRefs>
    <ds:schemaRef ds:uri="http://schemas.microsoft.com/sharepoint/v3/contenttype/forms"/>
  </ds:schemaRefs>
</ds:datastoreItem>
</file>

<file path=customXml/itemProps2.xml><?xml version="1.0" encoding="utf-8"?>
<ds:datastoreItem xmlns:ds="http://schemas.openxmlformats.org/officeDocument/2006/customXml" ds:itemID="{9CB2FE84-7C5F-49C4-96E4-250BEFB1AA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9FF3E7-4A9E-4554-89B7-F7CBFED10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44a64-5e28-4dd2-9191-c0a43abb8aa5"/>
    <ds:schemaRef ds:uri="f6071e1b-56c1-4f2e-a9c1-9c9cd332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Atul Dhir</dc:creator>
  <cp:lastModifiedBy>Acharya, Mohit</cp:lastModifiedBy>
  <cp:revision>2</cp:revision>
  <dcterms:created xsi:type="dcterms:W3CDTF">2022-03-08T07:16:00Z</dcterms:created>
  <dcterms:modified xsi:type="dcterms:W3CDTF">2022-03-08T07:16:00Z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0x01010089714FB020AA494FA65C92EF92D53A77</vt:lpwstr>
  </property>
</Properties>
</file>